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562370" w14:textId="366A3999" w:rsidR="009D5F38" w:rsidRDefault="009D5F38" w:rsidP="009D5F38">
      <w:pPr>
        <w:pStyle w:val="Default"/>
        <w:ind w:left="567" w:right="564"/>
        <w:rPr>
          <w:b/>
          <w:bCs/>
          <w:sz w:val="23"/>
          <w:szCs w:val="23"/>
        </w:rPr>
      </w:pPr>
      <w:r>
        <w:rPr>
          <w:b/>
          <w:bCs/>
          <w:sz w:val="23"/>
          <w:szCs w:val="23"/>
        </w:rPr>
        <w:t xml:space="preserve">Classification information for the archer and </w:t>
      </w:r>
      <w:r w:rsidR="00716ECC">
        <w:rPr>
          <w:b/>
          <w:bCs/>
          <w:sz w:val="23"/>
          <w:szCs w:val="23"/>
        </w:rPr>
        <w:t>their doctor (GP, specialist)</w:t>
      </w:r>
    </w:p>
    <w:p w14:paraId="6B8E9485" w14:textId="77777777" w:rsidR="009D5F38" w:rsidRDefault="009D5F38" w:rsidP="009D5F38">
      <w:pPr>
        <w:pStyle w:val="Default"/>
        <w:ind w:left="567" w:right="564"/>
        <w:rPr>
          <w:b/>
          <w:bCs/>
          <w:sz w:val="23"/>
          <w:szCs w:val="23"/>
        </w:rPr>
      </w:pPr>
    </w:p>
    <w:p w14:paraId="57E4B3B7" w14:textId="36463809" w:rsidR="009D5F38" w:rsidRPr="009D5F38" w:rsidRDefault="009D5F38" w:rsidP="009D5F38">
      <w:pPr>
        <w:pStyle w:val="Default"/>
        <w:ind w:left="567" w:right="564"/>
        <w:rPr>
          <w:b/>
          <w:bCs/>
          <w:sz w:val="23"/>
          <w:szCs w:val="23"/>
        </w:rPr>
      </w:pPr>
      <w:r>
        <w:rPr>
          <w:rStyle w:val="normaltextrun"/>
          <w:rFonts w:ascii="Arial" w:hAnsi="Arial" w:cs="Arial"/>
          <w:color w:val="242E35"/>
          <w:shd w:val="clear" w:color="auto" w:fill="FFFFFF"/>
        </w:rPr>
        <w:t>The Classification process determines which athletes are eligible to compete in a para-sport and how athletes are grouped together for competition. In Para sports, athletes are grouped by the degree of activity limitation resulting from the impairment.</w:t>
      </w:r>
    </w:p>
    <w:p w14:paraId="031498A9" w14:textId="069A612C" w:rsidR="009D5F38" w:rsidRDefault="009D5F38" w:rsidP="009D5F38">
      <w:pPr>
        <w:pStyle w:val="Default"/>
        <w:ind w:left="567" w:right="564"/>
        <w:rPr>
          <w:b/>
          <w:bCs/>
          <w:sz w:val="23"/>
          <w:szCs w:val="23"/>
        </w:rPr>
      </w:pPr>
      <w:r>
        <w:rPr>
          <w:b/>
          <w:bCs/>
          <w:sz w:val="23"/>
          <w:szCs w:val="23"/>
        </w:rPr>
        <w:t xml:space="preserve"> </w:t>
      </w:r>
    </w:p>
    <w:p w14:paraId="4CC64FB7" w14:textId="77777777" w:rsidR="009D5F38" w:rsidRDefault="009D5F38" w:rsidP="009D5F38">
      <w:pPr>
        <w:pStyle w:val="Default"/>
        <w:ind w:left="567" w:right="564"/>
        <w:rPr>
          <w:b/>
          <w:bCs/>
          <w:sz w:val="23"/>
          <w:szCs w:val="23"/>
        </w:rPr>
      </w:pPr>
      <w:r>
        <w:rPr>
          <w:b/>
          <w:bCs/>
          <w:sz w:val="23"/>
          <w:szCs w:val="23"/>
        </w:rPr>
        <w:t xml:space="preserve">Eligible impairment types </w:t>
      </w:r>
    </w:p>
    <w:p w14:paraId="13EC130D" w14:textId="77777777" w:rsidR="009D5F38" w:rsidRDefault="009D5F38" w:rsidP="009D5F38">
      <w:pPr>
        <w:pStyle w:val="Default"/>
        <w:ind w:left="567" w:right="564"/>
        <w:rPr>
          <w:b/>
          <w:bCs/>
          <w:sz w:val="23"/>
          <w:szCs w:val="23"/>
        </w:rPr>
      </w:pPr>
    </w:p>
    <w:p w14:paraId="2541458B" w14:textId="71727FC2" w:rsidR="00E809C7" w:rsidRDefault="009D5F38" w:rsidP="009D5F38">
      <w:pPr>
        <w:pStyle w:val="Default"/>
        <w:ind w:left="567" w:right="564"/>
        <w:rPr>
          <w:sz w:val="22"/>
          <w:szCs w:val="22"/>
        </w:rPr>
      </w:pPr>
      <w:r>
        <w:rPr>
          <w:sz w:val="22"/>
          <w:szCs w:val="22"/>
        </w:rPr>
        <w:t>I</w:t>
      </w:r>
      <w:r w:rsidR="00E809C7">
        <w:rPr>
          <w:sz w:val="22"/>
          <w:szCs w:val="22"/>
        </w:rPr>
        <w:t xml:space="preserve">ndividuals are eligible to compete in Para Archery based on their </w:t>
      </w:r>
      <w:r>
        <w:rPr>
          <w:sz w:val="22"/>
          <w:szCs w:val="22"/>
        </w:rPr>
        <w:t>e</w:t>
      </w:r>
      <w:r w:rsidR="00E809C7">
        <w:rPr>
          <w:sz w:val="22"/>
          <w:szCs w:val="22"/>
        </w:rPr>
        <w:t xml:space="preserve">ligible medical condition as </w:t>
      </w:r>
      <w:r>
        <w:rPr>
          <w:sz w:val="22"/>
          <w:szCs w:val="22"/>
        </w:rPr>
        <w:t>documented on the Medical Intake form</w:t>
      </w:r>
      <w:r w:rsidR="00E809C7">
        <w:rPr>
          <w:sz w:val="22"/>
          <w:szCs w:val="22"/>
        </w:rPr>
        <w:t xml:space="preserve"> completed by their </w:t>
      </w:r>
      <w:r>
        <w:rPr>
          <w:sz w:val="22"/>
          <w:szCs w:val="22"/>
        </w:rPr>
        <w:t>doctor. T</w:t>
      </w:r>
      <w:r w:rsidR="00E809C7">
        <w:rPr>
          <w:sz w:val="22"/>
          <w:szCs w:val="22"/>
        </w:rPr>
        <w:t xml:space="preserve">hese </w:t>
      </w:r>
      <w:r>
        <w:rPr>
          <w:sz w:val="22"/>
          <w:szCs w:val="22"/>
        </w:rPr>
        <w:t xml:space="preserve">athlete’s </w:t>
      </w:r>
      <w:r w:rsidR="00E809C7">
        <w:rPr>
          <w:sz w:val="22"/>
          <w:szCs w:val="22"/>
        </w:rPr>
        <w:t xml:space="preserve">impairments must be identified as PERMANENT in nature. Any impairment not listed as eligible below is referred to as a Non-Eligible Impairment. </w:t>
      </w:r>
    </w:p>
    <w:p w14:paraId="695E4238" w14:textId="77777777" w:rsidR="008839BB" w:rsidRDefault="008839BB" w:rsidP="009D5F38">
      <w:pPr>
        <w:pStyle w:val="Default"/>
        <w:ind w:left="567" w:right="564"/>
        <w:rPr>
          <w:sz w:val="22"/>
          <w:szCs w:val="22"/>
        </w:rPr>
      </w:pPr>
    </w:p>
    <w:p w14:paraId="5415A5B5" w14:textId="4C9AFDB1" w:rsidR="00E809C7" w:rsidRDefault="00E809C7" w:rsidP="009D5F38">
      <w:pPr>
        <w:pStyle w:val="Default"/>
        <w:ind w:left="567" w:right="564"/>
        <w:rPr>
          <w:sz w:val="22"/>
          <w:szCs w:val="22"/>
        </w:rPr>
      </w:pPr>
      <w:r>
        <w:rPr>
          <w:sz w:val="22"/>
          <w:szCs w:val="22"/>
        </w:rPr>
        <w:t xml:space="preserve">World Archery, based on Appendix One of The IPC Classification Rules for Eligible Impairments, identifies that </w:t>
      </w:r>
      <w:r w:rsidR="009D5F38">
        <w:rPr>
          <w:sz w:val="22"/>
          <w:szCs w:val="22"/>
        </w:rPr>
        <w:t>m</w:t>
      </w:r>
      <w:r>
        <w:rPr>
          <w:sz w:val="22"/>
          <w:szCs w:val="22"/>
        </w:rPr>
        <w:t xml:space="preserve">edical </w:t>
      </w:r>
      <w:r w:rsidR="009D5F38">
        <w:rPr>
          <w:sz w:val="22"/>
          <w:szCs w:val="22"/>
        </w:rPr>
        <w:t>d</w:t>
      </w:r>
      <w:r>
        <w:rPr>
          <w:sz w:val="22"/>
          <w:szCs w:val="22"/>
        </w:rPr>
        <w:t>iagnoses affecting only the following types of Physical or Visual impairments are eligible for Para-Archery</w:t>
      </w:r>
      <w:r w:rsidR="004F2F39">
        <w:rPr>
          <w:sz w:val="22"/>
          <w:szCs w:val="22"/>
        </w:rPr>
        <w:t xml:space="preserve"> (examples in brackets)</w:t>
      </w:r>
      <w:r>
        <w:rPr>
          <w:sz w:val="22"/>
          <w:szCs w:val="22"/>
        </w:rPr>
        <w:t xml:space="preserve">: </w:t>
      </w:r>
    </w:p>
    <w:p w14:paraId="5D830424" w14:textId="774C3243" w:rsidR="00E809C7" w:rsidRDefault="00E809C7" w:rsidP="009D5F38">
      <w:pPr>
        <w:pStyle w:val="Default"/>
        <w:numPr>
          <w:ilvl w:val="0"/>
          <w:numId w:val="3"/>
        </w:numPr>
        <w:spacing w:before="240" w:after="19"/>
        <w:ind w:left="1797" w:right="561" w:hanging="357"/>
        <w:rPr>
          <w:sz w:val="22"/>
          <w:szCs w:val="22"/>
        </w:rPr>
      </w:pPr>
      <w:r>
        <w:rPr>
          <w:sz w:val="22"/>
          <w:szCs w:val="22"/>
        </w:rPr>
        <w:t xml:space="preserve">Impaired muscle power </w:t>
      </w:r>
      <w:r w:rsidR="004F2F39">
        <w:rPr>
          <w:sz w:val="22"/>
          <w:szCs w:val="22"/>
        </w:rPr>
        <w:t>(spinal injury, spina bifida, muscular dystrophy)</w:t>
      </w:r>
    </w:p>
    <w:p w14:paraId="0642CECB" w14:textId="5747922F" w:rsidR="00E809C7" w:rsidRDefault="00E809C7" w:rsidP="009D5F38">
      <w:pPr>
        <w:pStyle w:val="Default"/>
        <w:numPr>
          <w:ilvl w:val="0"/>
          <w:numId w:val="3"/>
        </w:numPr>
        <w:spacing w:after="19"/>
        <w:ind w:right="564"/>
        <w:rPr>
          <w:sz w:val="22"/>
          <w:szCs w:val="22"/>
        </w:rPr>
      </w:pPr>
      <w:r>
        <w:rPr>
          <w:sz w:val="22"/>
          <w:szCs w:val="22"/>
        </w:rPr>
        <w:t xml:space="preserve">Impaired passive range of movement </w:t>
      </w:r>
      <w:r w:rsidR="004F2F39">
        <w:rPr>
          <w:sz w:val="22"/>
          <w:szCs w:val="22"/>
        </w:rPr>
        <w:t>(contractures, joint trauma)</w:t>
      </w:r>
    </w:p>
    <w:p w14:paraId="4C0402EF" w14:textId="6E7C493A" w:rsidR="00E809C7" w:rsidRDefault="00E809C7" w:rsidP="009D5F38">
      <w:pPr>
        <w:pStyle w:val="Default"/>
        <w:numPr>
          <w:ilvl w:val="0"/>
          <w:numId w:val="3"/>
        </w:numPr>
        <w:spacing w:after="19"/>
        <w:ind w:right="564"/>
        <w:rPr>
          <w:sz w:val="22"/>
          <w:szCs w:val="22"/>
        </w:rPr>
      </w:pPr>
      <w:r>
        <w:rPr>
          <w:sz w:val="22"/>
          <w:szCs w:val="22"/>
        </w:rPr>
        <w:t xml:space="preserve">Loss of limb or limb deficiency </w:t>
      </w:r>
      <w:r w:rsidR="004F2F39">
        <w:rPr>
          <w:sz w:val="22"/>
          <w:szCs w:val="22"/>
        </w:rPr>
        <w:t>(amputation due to trauma or illness, congenital)</w:t>
      </w:r>
    </w:p>
    <w:p w14:paraId="50F165B6" w14:textId="1EE5624F" w:rsidR="00E809C7" w:rsidRDefault="00E809C7" w:rsidP="009D5F38">
      <w:pPr>
        <w:pStyle w:val="Default"/>
        <w:numPr>
          <w:ilvl w:val="0"/>
          <w:numId w:val="3"/>
        </w:numPr>
        <w:spacing w:after="19"/>
        <w:ind w:right="564"/>
        <w:rPr>
          <w:sz w:val="22"/>
          <w:szCs w:val="22"/>
        </w:rPr>
      </w:pPr>
      <w:r>
        <w:rPr>
          <w:sz w:val="22"/>
          <w:szCs w:val="22"/>
        </w:rPr>
        <w:t xml:space="preserve">Hypertonia </w:t>
      </w:r>
      <w:r w:rsidR="003E0FEE">
        <w:rPr>
          <w:sz w:val="22"/>
          <w:szCs w:val="22"/>
        </w:rPr>
        <w:t>(cerebral palsy, traumatic brain injury, stroke)</w:t>
      </w:r>
    </w:p>
    <w:p w14:paraId="57D7DD9E" w14:textId="61DA36D2" w:rsidR="00E809C7" w:rsidRDefault="00E809C7" w:rsidP="009D5F38">
      <w:pPr>
        <w:pStyle w:val="Default"/>
        <w:numPr>
          <w:ilvl w:val="0"/>
          <w:numId w:val="3"/>
        </w:numPr>
        <w:spacing w:after="19"/>
        <w:ind w:right="564"/>
        <w:rPr>
          <w:sz w:val="22"/>
          <w:szCs w:val="22"/>
        </w:rPr>
      </w:pPr>
      <w:r>
        <w:rPr>
          <w:sz w:val="22"/>
          <w:szCs w:val="22"/>
        </w:rPr>
        <w:t xml:space="preserve">Ataxia </w:t>
      </w:r>
      <w:r w:rsidR="003E0FEE">
        <w:rPr>
          <w:sz w:val="22"/>
          <w:szCs w:val="22"/>
        </w:rPr>
        <w:t>(cerebral palsy, traumatic brain injury, stroke, multiple sclerosis)</w:t>
      </w:r>
    </w:p>
    <w:p w14:paraId="0F5DE2D3" w14:textId="6A604783" w:rsidR="00E809C7" w:rsidRDefault="003E0FEE" w:rsidP="009D5F38">
      <w:pPr>
        <w:pStyle w:val="Default"/>
        <w:numPr>
          <w:ilvl w:val="0"/>
          <w:numId w:val="3"/>
        </w:numPr>
        <w:ind w:right="564"/>
        <w:rPr>
          <w:sz w:val="22"/>
          <w:szCs w:val="22"/>
        </w:rPr>
      </w:pPr>
      <w:r>
        <w:rPr>
          <w:sz w:val="22"/>
          <w:szCs w:val="22"/>
        </w:rPr>
        <w:t>Visual Impairments (congenital, Retinitis pigmentosa, diabetic retinopathy)</w:t>
      </w:r>
    </w:p>
    <w:p w14:paraId="41BBA16B" w14:textId="77777777" w:rsidR="00E809C7" w:rsidRDefault="00E809C7" w:rsidP="009D5F38">
      <w:pPr>
        <w:spacing w:line="276" w:lineRule="auto"/>
        <w:ind w:left="567" w:right="564"/>
        <w:jc w:val="both"/>
        <w:rPr>
          <w:rFonts w:ascii="Verdana" w:eastAsia="Verdana" w:hAnsi="Verdana" w:cs="Verdana"/>
          <w:color w:val="000000"/>
          <w:sz w:val="22"/>
          <w:szCs w:val="22"/>
          <w:lang w:val="en-GB"/>
        </w:rPr>
      </w:pPr>
    </w:p>
    <w:p w14:paraId="0F0E42DE" w14:textId="77777777" w:rsidR="003E0FEE" w:rsidRPr="00716ECC" w:rsidRDefault="003E0FEE" w:rsidP="003E0FEE">
      <w:pPr>
        <w:spacing w:line="276" w:lineRule="auto"/>
        <w:ind w:left="567" w:right="564"/>
        <w:jc w:val="both"/>
        <w:rPr>
          <w:rFonts w:ascii="Verdana" w:hAnsi="Verdana"/>
          <w:sz w:val="22"/>
          <w:szCs w:val="22"/>
        </w:rPr>
      </w:pPr>
      <w:r w:rsidRPr="00716ECC">
        <w:rPr>
          <w:rFonts w:ascii="Verdana" w:hAnsi="Verdana"/>
          <w:bCs/>
          <w:sz w:val="22"/>
          <w:szCs w:val="22"/>
        </w:rPr>
        <w:t xml:space="preserve">Please note that </w:t>
      </w:r>
      <w:r w:rsidRPr="00716ECC">
        <w:rPr>
          <w:rFonts w:ascii="Verdana" w:hAnsi="Verdana"/>
          <w:sz w:val="22"/>
          <w:szCs w:val="22"/>
        </w:rPr>
        <w:t>World Archery lists short stature and intellectual impairment as non-eligible conditions for safety and/or health reasons.</w:t>
      </w:r>
    </w:p>
    <w:p w14:paraId="463C36C7" w14:textId="77777777" w:rsidR="003E0FEE" w:rsidRDefault="003E0FEE" w:rsidP="009D5F38">
      <w:pPr>
        <w:spacing w:line="276" w:lineRule="auto"/>
        <w:ind w:left="567" w:right="564"/>
        <w:jc w:val="both"/>
        <w:rPr>
          <w:rFonts w:ascii="Verdana" w:eastAsia="Verdana" w:hAnsi="Verdana" w:cs="Verdana"/>
          <w:color w:val="000000"/>
          <w:sz w:val="22"/>
          <w:szCs w:val="22"/>
          <w:lang w:val="en-GB"/>
        </w:rPr>
      </w:pPr>
    </w:p>
    <w:p w14:paraId="78DA78B1" w14:textId="0D07269C" w:rsidR="00716ECC" w:rsidRDefault="00716ECC" w:rsidP="00716ECC">
      <w:pPr>
        <w:pStyle w:val="Default"/>
        <w:ind w:left="567" w:right="564"/>
        <w:rPr>
          <w:b/>
          <w:bCs/>
          <w:sz w:val="23"/>
          <w:szCs w:val="23"/>
        </w:rPr>
      </w:pPr>
      <w:r>
        <w:rPr>
          <w:b/>
          <w:bCs/>
          <w:sz w:val="23"/>
          <w:szCs w:val="23"/>
        </w:rPr>
        <w:t xml:space="preserve">Non-Eligible impairment types </w:t>
      </w:r>
    </w:p>
    <w:p w14:paraId="54BD7220" w14:textId="77777777" w:rsidR="00716ECC" w:rsidRDefault="00716ECC" w:rsidP="009D5F38">
      <w:pPr>
        <w:spacing w:line="276" w:lineRule="auto"/>
        <w:ind w:left="567" w:right="564"/>
        <w:jc w:val="both"/>
        <w:rPr>
          <w:rFonts w:ascii="Verdana" w:eastAsia="Verdana" w:hAnsi="Verdana" w:cs="Verdana"/>
          <w:color w:val="000000"/>
          <w:sz w:val="22"/>
          <w:szCs w:val="22"/>
          <w:lang w:val="en-GB"/>
        </w:rPr>
      </w:pPr>
    </w:p>
    <w:p w14:paraId="31A0EA4D" w14:textId="3EC4F105" w:rsidR="009D5F38" w:rsidRDefault="009D5F38" w:rsidP="009D5F38">
      <w:pPr>
        <w:pStyle w:val="Default"/>
        <w:ind w:left="567" w:right="564"/>
        <w:rPr>
          <w:sz w:val="22"/>
          <w:szCs w:val="22"/>
        </w:rPr>
      </w:pPr>
      <w:r>
        <w:rPr>
          <w:sz w:val="22"/>
          <w:szCs w:val="22"/>
        </w:rPr>
        <w:t xml:space="preserve">Examples of Non-Eligible Impairments types include, but are not limited to, the following: </w:t>
      </w:r>
    </w:p>
    <w:p w14:paraId="05495D93" w14:textId="34629BD3" w:rsidR="009D5F38" w:rsidRDefault="009D5F38" w:rsidP="009D5F38">
      <w:pPr>
        <w:pStyle w:val="Default"/>
        <w:numPr>
          <w:ilvl w:val="0"/>
          <w:numId w:val="4"/>
        </w:numPr>
        <w:spacing w:after="19"/>
        <w:ind w:right="564"/>
        <w:rPr>
          <w:sz w:val="22"/>
          <w:szCs w:val="22"/>
        </w:rPr>
      </w:pPr>
      <w:r>
        <w:rPr>
          <w:sz w:val="22"/>
          <w:szCs w:val="22"/>
        </w:rPr>
        <w:t xml:space="preserve">Pain </w:t>
      </w:r>
      <w:r w:rsidR="00A37626">
        <w:rPr>
          <w:sz w:val="22"/>
          <w:szCs w:val="22"/>
        </w:rPr>
        <w:t>(e.g. chronic back pain, chronic pain syndrome, fibromyalgia)</w:t>
      </w:r>
    </w:p>
    <w:p w14:paraId="6A977C75" w14:textId="4F7E4076" w:rsidR="009D5F38" w:rsidRDefault="009D5F38" w:rsidP="009D5F38">
      <w:pPr>
        <w:pStyle w:val="Default"/>
        <w:numPr>
          <w:ilvl w:val="0"/>
          <w:numId w:val="4"/>
        </w:numPr>
        <w:spacing w:after="19"/>
        <w:ind w:right="564"/>
        <w:rPr>
          <w:sz w:val="22"/>
          <w:szCs w:val="22"/>
        </w:rPr>
      </w:pPr>
      <w:r>
        <w:rPr>
          <w:sz w:val="22"/>
          <w:szCs w:val="22"/>
        </w:rPr>
        <w:t xml:space="preserve">Low Muscle tone </w:t>
      </w:r>
    </w:p>
    <w:p w14:paraId="508E8D36" w14:textId="397BD61E" w:rsidR="009D5F38" w:rsidRDefault="009D5F38" w:rsidP="009D5F38">
      <w:pPr>
        <w:pStyle w:val="Default"/>
        <w:numPr>
          <w:ilvl w:val="0"/>
          <w:numId w:val="4"/>
        </w:numPr>
        <w:spacing w:after="19"/>
        <w:ind w:right="564"/>
        <w:rPr>
          <w:sz w:val="22"/>
          <w:szCs w:val="22"/>
        </w:rPr>
      </w:pPr>
      <w:r>
        <w:rPr>
          <w:sz w:val="22"/>
          <w:szCs w:val="22"/>
        </w:rPr>
        <w:t xml:space="preserve">Hypermobility of joints </w:t>
      </w:r>
    </w:p>
    <w:p w14:paraId="07CC425D" w14:textId="5ED22246" w:rsidR="009D5F38" w:rsidRDefault="009D5F38" w:rsidP="009D5F38">
      <w:pPr>
        <w:pStyle w:val="Default"/>
        <w:numPr>
          <w:ilvl w:val="0"/>
          <w:numId w:val="4"/>
        </w:numPr>
        <w:spacing w:after="19"/>
        <w:ind w:right="564"/>
        <w:rPr>
          <w:sz w:val="22"/>
          <w:szCs w:val="22"/>
        </w:rPr>
      </w:pPr>
      <w:r>
        <w:rPr>
          <w:sz w:val="22"/>
          <w:szCs w:val="22"/>
        </w:rPr>
        <w:t xml:space="preserve">Joint instability, such as unstable shoulder joint or recurrent dislocation </w:t>
      </w:r>
    </w:p>
    <w:p w14:paraId="421A92EC" w14:textId="3E79CE6B" w:rsidR="009D5F38" w:rsidRDefault="009D5F38" w:rsidP="009D5F38">
      <w:pPr>
        <w:pStyle w:val="Default"/>
        <w:numPr>
          <w:ilvl w:val="0"/>
          <w:numId w:val="4"/>
        </w:numPr>
        <w:spacing w:after="19"/>
        <w:ind w:right="564"/>
        <w:rPr>
          <w:sz w:val="22"/>
          <w:szCs w:val="22"/>
        </w:rPr>
      </w:pPr>
      <w:r>
        <w:rPr>
          <w:sz w:val="22"/>
          <w:szCs w:val="22"/>
        </w:rPr>
        <w:t xml:space="preserve">Impaired motor reflex functions </w:t>
      </w:r>
    </w:p>
    <w:p w14:paraId="108336DD" w14:textId="75CC05B0" w:rsidR="009D5F38" w:rsidRDefault="00A37626" w:rsidP="009D5F38">
      <w:pPr>
        <w:pStyle w:val="Default"/>
        <w:numPr>
          <w:ilvl w:val="0"/>
          <w:numId w:val="4"/>
        </w:numPr>
        <w:spacing w:after="19"/>
        <w:ind w:right="564"/>
        <w:rPr>
          <w:sz w:val="22"/>
          <w:szCs w:val="22"/>
        </w:rPr>
      </w:pPr>
      <w:r>
        <w:rPr>
          <w:sz w:val="22"/>
          <w:szCs w:val="22"/>
        </w:rPr>
        <w:t>Impaired muscle endurance</w:t>
      </w:r>
    </w:p>
    <w:p w14:paraId="14DC6892" w14:textId="2F8D5C88" w:rsidR="009D5F38" w:rsidRDefault="009D5F38" w:rsidP="009D5F38">
      <w:pPr>
        <w:pStyle w:val="Default"/>
        <w:numPr>
          <w:ilvl w:val="0"/>
          <w:numId w:val="4"/>
        </w:numPr>
        <w:spacing w:after="19"/>
        <w:ind w:right="564"/>
        <w:rPr>
          <w:sz w:val="22"/>
          <w:szCs w:val="22"/>
        </w:rPr>
      </w:pPr>
      <w:r>
        <w:rPr>
          <w:sz w:val="22"/>
          <w:szCs w:val="22"/>
        </w:rPr>
        <w:t xml:space="preserve">Impaired cardiovascular or respiratory functions </w:t>
      </w:r>
      <w:r w:rsidR="00A37626">
        <w:rPr>
          <w:sz w:val="22"/>
          <w:szCs w:val="22"/>
        </w:rPr>
        <w:t>(heart/respiratory disease)</w:t>
      </w:r>
    </w:p>
    <w:p w14:paraId="66A469ED" w14:textId="7070D9DB" w:rsidR="009D5F38" w:rsidRDefault="009D5F38" w:rsidP="009D5F38">
      <w:pPr>
        <w:pStyle w:val="Default"/>
        <w:numPr>
          <w:ilvl w:val="0"/>
          <w:numId w:val="4"/>
        </w:numPr>
        <w:spacing w:after="19"/>
        <w:ind w:right="564"/>
        <w:rPr>
          <w:sz w:val="22"/>
          <w:szCs w:val="22"/>
        </w:rPr>
      </w:pPr>
      <w:r>
        <w:rPr>
          <w:sz w:val="22"/>
          <w:szCs w:val="22"/>
        </w:rPr>
        <w:t xml:space="preserve">Impaired metabolic functions </w:t>
      </w:r>
      <w:r w:rsidR="00A37626">
        <w:rPr>
          <w:sz w:val="22"/>
          <w:szCs w:val="22"/>
        </w:rPr>
        <w:t>(e.g. diabetes, thyroid dysfunction)</w:t>
      </w:r>
    </w:p>
    <w:p w14:paraId="4C808E7A" w14:textId="6D880D91" w:rsidR="009D5F38" w:rsidRDefault="009D5F38" w:rsidP="009D5F38">
      <w:pPr>
        <w:pStyle w:val="Default"/>
        <w:numPr>
          <w:ilvl w:val="0"/>
          <w:numId w:val="4"/>
        </w:numPr>
        <w:ind w:right="564"/>
        <w:rPr>
          <w:sz w:val="22"/>
          <w:szCs w:val="22"/>
        </w:rPr>
      </w:pPr>
      <w:r>
        <w:rPr>
          <w:sz w:val="22"/>
          <w:szCs w:val="22"/>
        </w:rPr>
        <w:t xml:space="preserve">Tics and mannerisms, stereotypes and motor perseveration </w:t>
      </w:r>
    </w:p>
    <w:p w14:paraId="562C518C" w14:textId="77777777" w:rsidR="00E809C7" w:rsidRDefault="00E809C7" w:rsidP="009D5F38">
      <w:pPr>
        <w:spacing w:line="276" w:lineRule="auto"/>
        <w:ind w:left="567" w:right="564"/>
        <w:jc w:val="both"/>
        <w:rPr>
          <w:rFonts w:ascii="Verdana" w:eastAsia="Verdana" w:hAnsi="Verdana" w:cs="Verdana"/>
          <w:color w:val="000000"/>
          <w:sz w:val="22"/>
          <w:szCs w:val="22"/>
          <w:lang w:val="en-GB"/>
        </w:rPr>
      </w:pPr>
    </w:p>
    <w:p w14:paraId="2D64E0C8" w14:textId="7DCA09FD" w:rsidR="009D5F38" w:rsidRDefault="00336E8F" w:rsidP="009D5F38">
      <w:pPr>
        <w:pStyle w:val="Default"/>
        <w:ind w:left="567" w:right="564"/>
        <w:rPr>
          <w:sz w:val="22"/>
          <w:szCs w:val="22"/>
        </w:rPr>
      </w:pPr>
      <w:r>
        <w:rPr>
          <w:sz w:val="22"/>
          <w:szCs w:val="22"/>
        </w:rPr>
        <w:t>In addition, a</w:t>
      </w:r>
      <w:r w:rsidR="009D5F38">
        <w:rPr>
          <w:sz w:val="22"/>
          <w:szCs w:val="22"/>
        </w:rPr>
        <w:t xml:space="preserve">thletes who have a health condition or impairment that does not have an </w:t>
      </w:r>
      <w:r>
        <w:rPr>
          <w:sz w:val="22"/>
          <w:szCs w:val="22"/>
        </w:rPr>
        <w:t>eligible u</w:t>
      </w:r>
      <w:r w:rsidR="009D5F38">
        <w:rPr>
          <w:sz w:val="22"/>
          <w:szCs w:val="22"/>
        </w:rPr>
        <w:t xml:space="preserve">nderlying </w:t>
      </w:r>
      <w:r>
        <w:rPr>
          <w:sz w:val="22"/>
          <w:szCs w:val="22"/>
        </w:rPr>
        <w:t>h</w:t>
      </w:r>
      <w:r w:rsidR="009D5F38">
        <w:rPr>
          <w:sz w:val="22"/>
          <w:szCs w:val="22"/>
        </w:rPr>
        <w:t xml:space="preserve">ealth </w:t>
      </w:r>
      <w:r>
        <w:rPr>
          <w:sz w:val="22"/>
          <w:szCs w:val="22"/>
        </w:rPr>
        <w:t>c</w:t>
      </w:r>
      <w:r w:rsidR="009D5F38">
        <w:rPr>
          <w:sz w:val="22"/>
          <w:szCs w:val="22"/>
        </w:rPr>
        <w:t xml:space="preserve">ondition </w:t>
      </w:r>
      <w:r w:rsidR="009D5F38" w:rsidRPr="00716ECC">
        <w:rPr>
          <w:b/>
          <w:sz w:val="22"/>
          <w:szCs w:val="22"/>
          <w:u w:val="single"/>
        </w:rPr>
        <w:t>will not be</w:t>
      </w:r>
      <w:r w:rsidR="009D5F38">
        <w:rPr>
          <w:sz w:val="22"/>
          <w:szCs w:val="22"/>
        </w:rPr>
        <w:t xml:space="preserve"> eligible to complete in Para </w:t>
      </w:r>
      <w:r>
        <w:rPr>
          <w:sz w:val="22"/>
          <w:szCs w:val="22"/>
        </w:rPr>
        <w:t>Archery</w:t>
      </w:r>
      <w:r w:rsidR="009D5F38">
        <w:rPr>
          <w:sz w:val="22"/>
          <w:szCs w:val="22"/>
        </w:rPr>
        <w:t xml:space="preserve">. These include those that primarily: </w:t>
      </w:r>
    </w:p>
    <w:p w14:paraId="12101FC4" w14:textId="64FC7D90" w:rsidR="009D5F38" w:rsidRDefault="009D5F38" w:rsidP="00336E8F">
      <w:pPr>
        <w:pStyle w:val="Default"/>
        <w:numPr>
          <w:ilvl w:val="0"/>
          <w:numId w:val="5"/>
        </w:numPr>
        <w:spacing w:after="24"/>
        <w:ind w:right="564"/>
        <w:rPr>
          <w:sz w:val="22"/>
          <w:szCs w:val="22"/>
        </w:rPr>
      </w:pPr>
      <w:r>
        <w:rPr>
          <w:sz w:val="22"/>
          <w:szCs w:val="22"/>
        </w:rPr>
        <w:t xml:space="preserve">cause pain (e.g. myofascial </w:t>
      </w:r>
      <w:r w:rsidRPr="005C39B3">
        <w:rPr>
          <w:iCs/>
          <w:sz w:val="22"/>
          <w:szCs w:val="22"/>
        </w:rPr>
        <w:t>pain</w:t>
      </w:r>
      <w:r>
        <w:rPr>
          <w:i/>
          <w:iCs/>
          <w:sz w:val="22"/>
          <w:szCs w:val="22"/>
        </w:rPr>
        <w:t xml:space="preserve"> </w:t>
      </w:r>
      <w:r>
        <w:rPr>
          <w:sz w:val="22"/>
          <w:szCs w:val="22"/>
        </w:rPr>
        <w:t>dysfunction syndrome, fibromyalgia</w:t>
      </w:r>
      <w:r w:rsidR="005C39B3">
        <w:rPr>
          <w:sz w:val="22"/>
          <w:szCs w:val="22"/>
        </w:rPr>
        <w:t>,</w:t>
      </w:r>
      <w:r>
        <w:rPr>
          <w:sz w:val="22"/>
          <w:szCs w:val="22"/>
        </w:rPr>
        <w:t xml:space="preserve"> or complex regional pain syndrome) </w:t>
      </w:r>
    </w:p>
    <w:p w14:paraId="0F9F6425" w14:textId="08985ACF" w:rsidR="009D5F38" w:rsidRDefault="009D5F38" w:rsidP="00336E8F">
      <w:pPr>
        <w:pStyle w:val="Default"/>
        <w:numPr>
          <w:ilvl w:val="0"/>
          <w:numId w:val="5"/>
        </w:numPr>
        <w:spacing w:after="24"/>
        <w:ind w:right="564"/>
        <w:rPr>
          <w:sz w:val="22"/>
          <w:szCs w:val="22"/>
        </w:rPr>
      </w:pPr>
      <w:r>
        <w:rPr>
          <w:sz w:val="22"/>
          <w:szCs w:val="22"/>
        </w:rPr>
        <w:t xml:space="preserve">cause fatigue (e.g. chronic fatigue syndrome) </w:t>
      </w:r>
    </w:p>
    <w:p w14:paraId="70D18CEC" w14:textId="57E07E01" w:rsidR="009D5F38" w:rsidRDefault="009D5F38" w:rsidP="00336E8F">
      <w:pPr>
        <w:pStyle w:val="Default"/>
        <w:numPr>
          <w:ilvl w:val="0"/>
          <w:numId w:val="5"/>
        </w:numPr>
        <w:spacing w:after="24"/>
        <w:ind w:right="564"/>
        <w:rPr>
          <w:sz w:val="22"/>
          <w:szCs w:val="22"/>
        </w:rPr>
      </w:pPr>
      <w:r>
        <w:rPr>
          <w:sz w:val="22"/>
          <w:szCs w:val="22"/>
        </w:rPr>
        <w:t xml:space="preserve">cause hypermobility or hypotonia (e.g. Ehlers-Danlos syndrome) </w:t>
      </w:r>
    </w:p>
    <w:p w14:paraId="32181D64" w14:textId="44FE25CA" w:rsidR="009D5F38" w:rsidRDefault="009D5F38" w:rsidP="00336E8F">
      <w:pPr>
        <w:pStyle w:val="Default"/>
        <w:numPr>
          <w:ilvl w:val="0"/>
          <w:numId w:val="5"/>
        </w:numPr>
        <w:ind w:right="564"/>
        <w:rPr>
          <w:sz w:val="22"/>
          <w:szCs w:val="22"/>
        </w:rPr>
      </w:pPr>
      <w:r>
        <w:rPr>
          <w:sz w:val="22"/>
          <w:szCs w:val="22"/>
        </w:rPr>
        <w:t>psycholog</w:t>
      </w:r>
      <w:r w:rsidR="004F2F39">
        <w:rPr>
          <w:sz w:val="22"/>
          <w:szCs w:val="22"/>
        </w:rPr>
        <w:t>ical or psychogenic in origin (</w:t>
      </w:r>
      <w:r w:rsidR="005C39B3">
        <w:rPr>
          <w:sz w:val="22"/>
          <w:szCs w:val="22"/>
        </w:rPr>
        <w:t xml:space="preserve">e.g. </w:t>
      </w:r>
      <w:r>
        <w:rPr>
          <w:sz w:val="22"/>
          <w:szCs w:val="22"/>
        </w:rPr>
        <w:t>conversion disorders</w:t>
      </w:r>
      <w:r w:rsidR="005C39B3">
        <w:rPr>
          <w:sz w:val="22"/>
          <w:szCs w:val="22"/>
        </w:rPr>
        <w:t>,</w:t>
      </w:r>
      <w:r>
        <w:rPr>
          <w:sz w:val="22"/>
          <w:szCs w:val="22"/>
        </w:rPr>
        <w:t xml:space="preserve"> post-traumatic stress disorder). </w:t>
      </w:r>
    </w:p>
    <w:p w14:paraId="622C4F48" w14:textId="77777777" w:rsidR="009D5F38" w:rsidRDefault="009D5F38" w:rsidP="009D5F38">
      <w:pPr>
        <w:pStyle w:val="Default"/>
        <w:ind w:left="567" w:right="564"/>
        <w:rPr>
          <w:sz w:val="22"/>
          <w:szCs w:val="22"/>
        </w:rPr>
      </w:pPr>
    </w:p>
    <w:p w14:paraId="67FA2C2B" w14:textId="77777777" w:rsidR="00F81FEA" w:rsidRDefault="00F81FEA" w:rsidP="009D5F38">
      <w:pPr>
        <w:pStyle w:val="Default"/>
        <w:ind w:left="567" w:right="564"/>
        <w:rPr>
          <w:sz w:val="22"/>
          <w:szCs w:val="22"/>
        </w:rPr>
      </w:pPr>
    </w:p>
    <w:p w14:paraId="037D680F" w14:textId="77777777" w:rsidR="00F81FEA" w:rsidRDefault="00F81FEA" w:rsidP="009D5F38">
      <w:pPr>
        <w:pStyle w:val="Default"/>
        <w:ind w:left="567" w:right="564"/>
        <w:rPr>
          <w:sz w:val="22"/>
          <w:szCs w:val="22"/>
        </w:rPr>
      </w:pPr>
    </w:p>
    <w:p w14:paraId="7D0DB347" w14:textId="77777777" w:rsidR="00F81FEA" w:rsidRDefault="00F81FEA" w:rsidP="009D5F38">
      <w:pPr>
        <w:pStyle w:val="Default"/>
        <w:ind w:left="567" w:right="564"/>
        <w:rPr>
          <w:sz w:val="22"/>
          <w:szCs w:val="22"/>
        </w:rPr>
      </w:pPr>
    </w:p>
    <w:p w14:paraId="30BE3D8B" w14:textId="08978198" w:rsidR="00F81FEA" w:rsidRDefault="00F81FEA" w:rsidP="009D5F38">
      <w:pPr>
        <w:pStyle w:val="Default"/>
        <w:ind w:left="567" w:right="564"/>
        <w:rPr>
          <w:sz w:val="22"/>
          <w:szCs w:val="22"/>
        </w:rPr>
      </w:pPr>
      <w:r>
        <w:rPr>
          <w:sz w:val="22"/>
          <w:szCs w:val="22"/>
        </w:rPr>
        <w:lastRenderedPageBreak/>
        <w:t xml:space="preserve">Please note that in some instances an athlete may have multiple impairments of which some may be eligible and some ineligible. For purposes of assessment for classification only impairments that are eligible will be assessed. </w:t>
      </w:r>
    </w:p>
    <w:p w14:paraId="0D4BCDAC" w14:textId="77777777" w:rsidR="00F81FEA" w:rsidRDefault="00F81FEA" w:rsidP="009D5F38">
      <w:pPr>
        <w:pStyle w:val="Default"/>
        <w:ind w:left="567" w:right="564"/>
        <w:rPr>
          <w:sz w:val="22"/>
          <w:szCs w:val="22"/>
        </w:rPr>
      </w:pPr>
    </w:p>
    <w:p w14:paraId="58EA61B5" w14:textId="317D139B" w:rsidR="009D5F38" w:rsidRDefault="00336E8F" w:rsidP="009D5F38">
      <w:pPr>
        <w:pStyle w:val="Default"/>
        <w:ind w:left="567" w:right="564"/>
        <w:rPr>
          <w:sz w:val="22"/>
          <w:szCs w:val="22"/>
        </w:rPr>
      </w:pPr>
      <w:r>
        <w:rPr>
          <w:sz w:val="22"/>
          <w:szCs w:val="22"/>
        </w:rPr>
        <w:t xml:space="preserve">For more information please refer to </w:t>
      </w:r>
      <w:r w:rsidR="009D5F38">
        <w:rPr>
          <w:sz w:val="22"/>
          <w:szCs w:val="22"/>
        </w:rPr>
        <w:t xml:space="preserve">the IPC Classification Code and associated documents. </w:t>
      </w:r>
    </w:p>
    <w:p w14:paraId="12FF27BF" w14:textId="11A3B4F7" w:rsidR="00336E8F" w:rsidRDefault="00336E8F">
      <w:pPr>
        <w:rPr>
          <w:rFonts w:ascii="Verdana" w:eastAsia="Verdana" w:hAnsi="Verdana" w:cs="Verdana"/>
          <w:color w:val="000000"/>
          <w:sz w:val="22"/>
          <w:szCs w:val="22"/>
          <w:lang w:val="en-GB"/>
        </w:rPr>
      </w:pPr>
    </w:p>
    <w:p w14:paraId="4E4515E5" w14:textId="4FA06289" w:rsidR="003E0FEE" w:rsidRDefault="003E0FEE" w:rsidP="002521CD">
      <w:pPr>
        <w:spacing w:line="276" w:lineRule="auto"/>
        <w:ind w:left="567" w:right="420"/>
        <w:jc w:val="both"/>
        <w:rPr>
          <w:rFonts w:ascii="Verdana" w:eastAsia="Verdana" w:hAnsi="Verdana" w:cs="Verdana"/>
          <w:color w:val="000000"/>
          <w:sz w:val="22"/>
          <w:szCs w:val="22"/>
          <w:lang w:val="en-GB"/>
        </w:rPr>
      </w:pPr>
      <w:r>
        <w:rPr>
          <w:rFonts w:ascii="Verdana" w:eastAsia="Verdana" w:hAnsi="Verdana" w:cs="Verdana"/>
          <w:color w:val="000000"/>
          <w:sz w:val="22"/>
          <w:szCs w:val="22"/>
          <w:lang w:val="en-GB"/>
        </w:rPr>
        <w:t>In order to assess the athlete’s eligibility for Para archery, the athlete is required to:</w:t>
      </w:r>
    </w:p>
    <w:p w14:paraId="498F9829" w14:textId="7A9EFEDF" w:rsidR="008F500E" w:rsidRDefault="00DB1B3D" w:rsidP="00716ECC">
      <w:pPr>
        <w:pStyle w:val="ListParagraph"/>
        <w:numPr>
          <w:ilvl w:val="0"/>
          <w:numId w:val="6"/>
        </w:numPr>
        <w:spacing w:line="276" w:lineRule="auto"/>
        <w:ind w:left="1134" w:right="420" w:hanging="567"/>
        <w:jc w:val="both"/>
        <w:rPr>
          <w:rFonts w:ascii="Verdana" w:eastAsia="Verdana" w:hAnsi="Verdana" w:cs="Verdana"/>
          <w:color w:val="000000"/>
          <w:sz w:val="22"/>
          <w:szCs w:val="22"/>
          <w:lang w:val="en-GB"/>
        </w:rPr>
      </w:pPr>
      <w:r>
        <w:rPr>
          <w:rFonts w:ascii="Verdana" w:eastAsia="Verdana" w:hAnsi="Verdana" w:cs="Verdana"/>
          <w:color w:val="000000"/>
          <w:sz w:val="22"/>
          <w:szCs w:val="22"/>
          <w:lang w:val="en-GB"/>
        </w:rPr>
        <w:t xml:space="preserve">provide </w:t>
      </w:r>
      <w:r w:rsidR="003E0FEE">
        <w:rPr>
          <w:rFonts w:ascii="Verdana" w:eastAsia="Verdana" w:hAnsi="Verdana" w:cs="Verdana"/>
          <w:color w:val="000000"/>
          <w:sz w:val="22"/>
          <w:szCs w:val="22"/>
          <w:lang w:val="en-GB"/>
        </w:rPr>
        <w:t xml:space="preserve">medical information to assess </w:t>
      </w:r>
      <w:r w:rsidR="00716ECC">
        <w:rPr>
          <w:rFonts w:ascii="Verdana" w:eastAsia="Verdana" w:hAnsi="Verdana" w:cs="Verdana"/>
          <w:color w:val="000000"/>
          <w:sz w:val="22"/>
          <w:szCs w:val="22"/>
          <w:lang w:val="en-GB"/>
        </w:rPr>
        <w:t>their</w:t>
      </w:r>
      <w:r w:rsidR="003E0FEE">
        <w:rPr>
          <w:rFonts w:ascii="Verdana" w:eastAsia="Verdana" w:hAnsi="Verdana" w:cs="Verdana"/>
          <w:color w:val="000000"/>
          <w:sz w:val="22"/>
          <w:szCs w:val="22"/>
          <w:lang w:val="en-GB"/>
        </w:rPr>
        <w:t xml:space="preserve"> </w:t>
      </w:r>
      <w:r w:rsidR="008F500E">
        <w:rPr>
          <w:rFonts w:ascii="Verdana" w:eastAsia="Verdana" w:hAnsi="Verdana" w:cs="Verdana"/>
          <w:color w:val="000000"/>
          <w:sz w:val="22"/>
          <w:szCs w:val="22"/>
          <w:lang w:val="en-GB"/>
        </w:rPr>
        <w:t xml:space="preserve">eligibility based on </w:t>
      </w:r>
      <w:r w:rsidR="003E0FEE">
        <w:rPr>
          <w:rFonts w:ascii="Verdana" w:eastAsia="Verdana" w:hAnsi="Verdana" w:cs="Verdana"/>
          <w:color w:val="000000"/>
          <w:sz w:val="22"/>
          <w:szCs w:val="22"/>
          <w:lang w:val="en-GB"/>
        </w:rPr>
        <w:t>underlying medical conditions</w:t>
      </w:r>
    </w:p>
    <w:p w14:paraId="5DF3ACCD" w14:textId="77777777" w:rsidR="00DB1B3D" w:rsidRDefault="00DB1B3D" w:rsidP="00716ECC">
      <w:pPr>
        <w:pStyle w:val="ListParagraph"/>
        <w:numPr>
          <w:ilvl w:val="0"/>
          <w:numId w:val="6"/>
        </w:numPr>
        <w:spacing w:line="276" w:lineRule="auto"/>
        <w:ind w:left="1134" w:right="420" w:hanging="567"/>
        <w:jc w:val="both"/>
        <w:rPr>
          <w:rFonts w:ascii="Verdana" w:eastAsia="Verdana" w:hAnsi="Verdana" w:cs="Verdana"/>
          <w:color w:val="000000"/>
          <w:sz w:val="22"/>
          <w:szCs w:val="22"/>
          <w:lang w:val="en-GB"/>
        </w:rPr>
      </w:pPr>
      <w:r>
        <w:rPr>
          <w:rFonts w:ascii="Verdana" w:eastAsia="Verdana" w:hAnsi="Verdana" w:cs="Verdana"/>
          <w:color w:val="000000"/>
          <w:sz w:val="22"/>
          <w:szCs w:val="22"/>
          <w:lang w:val="en-GB"/>
        </w:rPr>
        <w:t>undertake a</w:t>
      </w:r>
      <w:r w:rsidR="008F500E">
        <w:rPr>
          <w:rFonts w:ascii="Verdana" w:eastAsia="Verdana" w:hAnsi="Verdana" w:cs="Verdana"/>
          <w:color w:val="000000"/>
          <w:sz w:val="22"/>
          <w:szCs w:val="22"/>
          <w:lang w:val="en-GB"/>
        </w:rPr>
        <w:t xml:space="preserve"> physical examination</w:t>
      </w:r>
      <w:r>
        <w:rPr>
          <w:rFonts w:ascii="Verdana" w:eastAsia="Verdana" w:hAnsi="Verdana" w:cs="Verdana"/>
          <w:color w:val="000000"/>
          <w:sz w:val="22"/>
          <w:szCs w:val="22"/>
          <w:lang w:val="en-GB"/>
        </w:rPr>
        <w:t xml:space="preserve"> conducted by AA Para classifiers</w:t>
      </w:r>
    </w:p>
    <w:p w14:paraId="7E3F1068" w14:textId="68391F51" w:rsidR="003E0FEE" w:rsidRDefault="008F500E" w:rsidP="00DB1B3D">
      <w:pPr>
        <w:spacing w:line="276" w:lineRule="auto"/>
        <w:ind w:right="420"/>
        <w:jc w:val="both"/>
        <w:rPr>
          <w:rFonts w:ascii="Verdana" w:eastAsia="Verdana" w:hAnsi="Verdana" w:cs="Verdana"/>
          <w:color w:val="000000"/>
          <w:sz w:val="22"/>
          <w:szCs w:val="22"/>
          <w:lang w:val="en-GB"/>
        </w:rPr>
      </w:pPr>
      <w:r w:rsidRPr="00DB1B3D">
        <w:rPr>
          <w:rFonts w:ascii="Verdana" w:eastAsia="Verdana" w:hAnsi="Verdana" w:cs="Verdana"/>
          <w:color w:val="000000"/>
          <w:sz w:val="22"/>
          <w:szCs w:val="22"/>
          <w:lang w:val="en-GB"/>
        </w:rPr>
        <w:t xml:space="preserve"> </w:t>
      </w:r>
      <w:r w:rsidR="003E0FEE" w:rsidRPr="00DB1B3D">
        <w:rPr>
          <w:rFonts w:ascii="Verdana" w:eastAsia="Verdana" w:hAnsi="Verdana" w:cs="Verdana"/>
          <w:color w:val="000000"/>
          <w:sz w:val="22"/>
          <w:szCs w:val="22"/>
          <w:lang w:val="en-GB"/>
        </w:rPr>
        <w:t xml:space="preserve"> </w:t>
      </w:r>
    </w:p>
    <w:p w14:paraId="49FCDD28" w14:textId="635F3B40" w:rsidR="008271BB" w:rsidRDefault="008271BB" w:rsidP="008271BB">
      <w:pPr>
        <w:spacing w:line="276" w:lineRule="auto"/>
        <w:ind w:left="567" w:right="420"/>
        <w:jc w:val="both"/>
        <w:rPr>
          <w:rFonts w:ascii="Verdana" w:eastAsia="Verdana" w:hAnsi="Verdana" w:cs="Verdana"/>
          <w:color w:val="000000"/>
          <w:sz w:val="22"/>
          <w:szCs w:val="22"/>
          <w:lang w:val="en-GB"/>
        </w:rPr>
      </w:pPr>
      <w:r>
        <w:rPr>
          <w:rFonts w:ascii="Verdana" w:eastAsia="Verdana" w:hAnsi="Verdana" w:cs="Verdana"/>
          <w:color w:val="000000"/>
          <w:sz w:val="22"/>
          <w:szCs w:val="22"/>
          <w:lang w:val="en-GB"/>
        </w:rPr>
        <w:t>The athlete is requested to:</w:t>
      </w:r>
    </w:p>
    <w:p w14:paraId="04BD1B88" w14:textId="4FE1C36B" w:rsidR="008271BB" w:rsidRDefault="008271BB" w:rsidP="00716ECC">
      <w:pPr>
        <w:pStyle w:val="ListParagraph"/>
        <w:numPr>
          <w:ilvl w:val="0"/>
          <w:numId w:val="7"/>
        </w:numPr>
        <w:spacing w:line="276" w:lineRule="auto"/>
        <w:ind w:left="1134" w:right="420" w:hanging="567"/>
        <w:jc w:val="both"/>
        <w:rPr>
          <w:rFonts w:ascii="Verdana" w:eastAsia="Verdana" w:hAnsi="Verdana" w:cs="Verdana"/>
          <w:color w:val="000000"/>
          <w:sz w:val="22"/>
          <w:szCs w:val="22"/>
          <w:lang w:val="en-GB"/>
        </w:rPr>
      </w:pPr>
      <w:r>
        <w:rPr>
          <w:rFonts w:ascii="Verdana" w:eastAsia="Verdana" w:hAnsi="Verdana" w:cs="Verdana"/>
          <w:color w:val="000000"/>
          <w:sz w:val="22"/>
          <w:szCs w:val="22"/>
          <w:lang w:val="en-GB"/>
        </w:rPr>
        <w:t>complete the athlete section A of this form, including consent information</w:t>
      </w:r>
    </w:p>
    <w:p w14:paraId="65D5D545" w14:textId="1CD0F286" w:rsidR="008271BB" w:rsidRDefault="008271BB" w:rsidP="00716ECC">
      <w:pPr>
        <w:pStyle w:val="ListParagraph"/>
        <w:numPr>
          <w:ilvl w:val="0"/>
          <w:numId w:val="7"/>
        </w:numPr>
        <w:spacing w:line="276" w:lineRule="auto"/>
        <w:ind w:left="1134" w:right="420" w:hanging="567"/>
        <w:jc w:val="both"/>
        <w:rPr>
          <w:rFonts w:ascii="Verdana" w:eastAsia="Verdana" w:hAnsi="Verdana" w:cs="Verdana"/>
          <w:color w:val="000000"/>
          <w:sz w:val="22"/>
          <w:szCs w:val="22"/>
          <w:lang w:val="en-GB"/>
        </w:rPr>
      </w:pPr>
      <w:r>
        <w:rPr>
          <w:rFonts w:ascii="Verdana" w:eastAsia="Verdana" w:hAnsi="Verdana" w:cs="Verdana"/>
          <w:color w:val="000000"/>
          <w:sz w:val="22"/>
          <w:szCs w:val="22"/>
          <w:lang w:val="en-GB"/>
        </w:rPr>
        <w:t>make an appointment</w:t>
      </w:r>
      <w:r w:rsidR="00716ECC">
        <w:rPr>
          <w:rFonts w:ascii="Verdana" w:eastAsia="Verdana" w:hAnsi="Verdana" w:cs="Verdana"/>
          <w:color w:val="000000"/>
          <w:sz w:val="22"/>
          <w:szCs w:val="22"/>
          <w:lang w:val="en-GB"/>
        </w:rPr>
        <w:t xml:space="preserve"> with their doctor (GP or specialist)</w:t>
      </w:r>
      <w:r>
        <w:rPr>
          <w:rFonts w:ascii="Verdana" w:eastAsia="Verdana" w:hAnsi="Verdana" w:cs="Verdana"/>
          <w:color w:val="000000"/>
          <w:sz w:val="22"/>
          <w:szCs w:val="22"/>
          <w:lang w:val="en-GB"/>
        </w:rPr>
        <w:t xml:space="preserve"> to complete section B</w:t>
      </w:r>
    </w:p>
    <w:p w14:paraId="57639FFE" w14:textId="5A069BE1" w:rsidR="008271BB" w:rsidRDefault="008271BB" w:rsidP="00716ECC">
      <w:pPr>
        <w:pStyle w:val="ListParagraph"/>
        <w:numPr>
          <w:ilvl w:val="0"/>
          <w:numId w:val="7"/>
        </w:numPr>
        <w:spacing w:line="276" w:lineRule="auto"/>
        <w:ind w:left="1134" w:right="420" w:hanging="567"/>
        <w:jc w:val="both"/>
        <w:rPr>
          <w:rFonts w:ascii="Verdana" w:eastAsia="Verdana" w:hAnsi="Verdana" w:cs="Verdana"/>
          <w:color w:val="000000"/>
          <w:sz w:val="22"/>
          <w:szCs w:val="22"/>
          <w:lang w:val="en-GB"/>
        </w:rPr>
      </w:pPr>
      <w:r>
        <w:rPr>
          <w:rFonts w:ascii="Verdana" w:eastAsia="Verdana" w:hAnsi="Verdana" w:cs="Verdana"/>
          <w:color w:val="000000"/>
          <w:sz w:val="22"/>
          <w:szCs w:val="22"/>
          <w:lang w:val="en-GB"/>
        </w:rPr>
        <w:t>send in the completed form t</w:t>
      </w:r>
      <w:r w:rsidR="00836563">
        <w:rPr>
          <w:rFonts w:ascii="Verdana" w:eastAsia="Verdana" w:hAnsi="Verdana" w:cs="Verdana"/>
          <w:color w:val="000000"/>
          <w:sz w:val="22"/>
          <w:szCs w:val="22"/>
          <w:lang w:val="en-GB"/>
        </w:rPr>
        <w:t xml:space="preserve">o </w:t>
      </w:r>
      <w:hyperlink r:id="rId8" w:history="1">
        <w:r w:rsidR="00836563" w:rsidRPr="005058BC">
          <w:rPr>
            <w:rStyle w:val="Hyperlink"/>
            <w:rFonts w:ascii="Verdana" w:eastAsia="Verdana" w:hAnsi="Verdana" w:cs="Verdana"/>
            <w:sz w:val="22"/>
            <w:szCs w:val="22"/>
            <w:lang w:val="en-GB"/>
          </w:rPr>
          <w:t>anthony.maxworthy@archery.org.au</w:t>
        </w:r>
      </w:hyperlink>
    </w:p>
    <w:p w14:paraId="49B491FB" w14:textId="77777777" w:rsidR="00836563" w:rsidRPr="00836563" w:rsidRDefault="00836563" w:rsidP="00836563">
      <w:pPr>
        <w:spacing w:line="276" w:lineRule="auto"/>
        <w:ind w:right="420"/>
        <w:jc w:val="both"/>
        <w:rPr>
          <w:rFonts w:ascii="Verdana" w:eastAsia="Verdana" w:hAnsi="Verdana" w:cs="Verdana"/>
          <w:color w:val="000000"/>
          <w:sz w:val="22"/>
          <w:szCs w:val="22"/>
          <w:lang w:val="en-GB"/>
        </w:rPr>
      </w:pPr>
    </w:p>
    <w:p w14:paraId="6BF4473A" w14:textId="77777777" w:rsidR="008271BB" w:rsidRDefault="008271BB" w:rsidP="008271BB">
      <w:pPr>
        <w:spacing w:line="276" w:lineRule="auto"/>
        <w:ind w:right="420"/>
        <w:jc w:val="both"/>
        <w:rPr>
          <w:rFonts w:ascii="Verdana" w:eastAsia="Verdana" w:hAnsi="Verdana" w:cs="Verdana"/>
          <w:color w:val="000000"/>
          <w:sz w:val="22"/>
          <w:szCs w:val="22"/>
          <w:lang w:val="en-GB"/>
        </w:rPr>
      </w:pPr>
    </w:p>
    <w:p w14:paraId="02D00A13" w14:textId="44ACF50A" w:rsidR="00716ECC" w:rsidRDefault="008271BB" w:rsidP="008271BB">
      <w:pPr>
        <w:spacing w:line="276" w:lineRule="auto"/>
        <w:ind w:left="567" w:right="420"/>
        <w:jc w:val="both"/>
        <w:rPr>
          <w:rFonts w:ascii="Verdana" w:eastAsia="Verdana" w:hAnsi="Verdana" w:cs="Verdana"/>
          <w:color w:val="000000"/>
          <w:sz w:val="22"/>
          <w:szCs w:val="22"/>
          <w:lang w:val="en-GB"/>
        </w:rPr>
      </w:pPr>
      <w:r>
        <w:rPr>
          <w:rFonts w:ascii="Verdana" w:eastAsia="Verdana" w:hAnsi="Verdana" w:cs="Verdana"/>
          <w:color w:val="000000"/>
          <w:sz w:val="22"/>
          <w:szCs w:val="22"/>
          <w:lang w:val="en-GB"/>
        </w:rPr>
        <w:t xml:space="preserve">The Medical Intake form will then be reviewed by AA classifiers and an athlete may be granted a provisional classification status </w:t>
      </w:r>
      <w:r w:rsidR="00CE372B">
        <w:rPr>
          <w:rFonts w:ascii="Verdana" w:eastAsia="Verdana" w:hAnsi="Verdana" w:cs="Verdana"/>
          <w:color w:val="000000"/>
          <w:sz w:val="22"/>
          <w:szCs w:val="22"/>
          <w:lang w:val="en-GB"/>
        </w:rPr>
        <w:t>to enable them to compete in club and state level events</w:t>
      </w:r>
      <w:r w:rsidR="009E2DBD">
        <w:rPr>
          <w:rFonts w:ascii="Verdana" w:eastAsia="Verdana" w:hAnsi="Verdana" w:cs="Verdana"/>
          <w:color w:val="000000"/>
          <w:sz w:val="22"/>
          <w:szCs w:val="22"/>
          <w:lang w:val="en-GB"/>
        </w:rPr>
        <w:t xml:space="preserve"> in the Para Open class</w:t>
      </w:r>
      <w:r w:rsidR="00CE372B">
        <w:rPr>
          <w:rFonts w:ascii="Verdana" w:eastAsia="Verdana" w:hAnsi="Verdana" w:cs="Verdana"/>
          <w:color w:val="000000"/>
          <w:sz w:val="22"/>
          <w:szCs w:val="22"/>
          <w:lang w:val="en-GB"/>
        </w:rPr>
        <w:t xml:space="preserve">. </w:t>
      </w:r>
      <w:r w:rsidR="009E2DBD">
        <w:rPr>
          <w:rFonts w:ascii="Verdana" w:eastAsia="Verdana" w:hAnsi="Verdana" w:cs="Verdana"/>
          <w:color w:val="000000"/>
          <w:sz w:val="22"/>
          <w:szCs w:val="22"/>
          <w:lang w:val="en-GB"/>
        </w:rPr>
        <w:t>Athletes that are considering classifying in the W1 class will be granted a provisional Para Open class and will require full classification before obtaining a W1 classification.</w:t>
      </w:r>
    </w:p>
    <w:p w14:paraId="7F96C42E" w14:textId="77777777" w:rsidR="00716ECC" w:rsidRDefault="00716ECC" w:rsidP="008271BB">
      <w:pPr>
        <w:spacing w:line="276" w:lineRule="auto"/>
        <w:ind w:left="567" w:right="420"/>
        <w:jc w:val="both"/>
        <w:rPr>
          <w:rFonts w:ascii="Verdana" w:eastAsia="Verdana" w:hAnsi="Verdana" w:cs="Verdana"/>
          <w:color w:val="000000"/>
          <w:sz w:val="22"/>
          <w:szCs w:val="22"/>
          <w:lang w:val="en-GB"/>
        </w:rPr>
      </w:pPr>
    </w:p>
    <w:p w14:paraId="1360AAA8" w14:textId="23C3FC99" w:rsidR="00CE372B" w:rsidRPr="00716ECC" w:rsidRDefault="00CE372B" w:rsidP="00716ECC">
      <w:pPr>
        <w:spacing w:line="276" w:lineRule="auto"/>
        <w:ind w:left="567" w:right="420"/>
        <w:jc w:val="both"/>
        <w:rPr>
          <w:rFonts w:ascii="Verdana" w:eastAsia="Verdana" w:hAnsi="Verdana" w:cs="Verdana"/>
          <w:color w:val="000000"/>
          <w:sz w:val="22"/>
          <w:szCs w:val="22"/>
          <w:lang w:val="en-GB"/>
        </w:rPr>
      </w:pPr>
      <w:r>
        <w:rPr>
          <w:rFonts w:ascii="Verdana" w:eastAsia="Verdana" w:hAnsi="Verdana" w:cs="Verdana"/>
          <w:color w:val="000000"/>
          <w:sz w:val="22"/>
          <w:szCs w:val="22"/>
          <w:lang w:val="en-GB"/>
        </w:rPr>
        <w:t xml:space="preserve">To complete at national level and to be eligible for </w:t>
      </w:r>
      <w:r w:rsidR="00716ECC">
        <w:rPr>
          <w:rFonts w:ascii="Verdana" w:eastAsia="Verdana" w:hAnsi="Verdana" w:cs="Verdana"/>
          <w:color w:val="000000"/>
          <w:sz w:val="22"/>
          <w:szCs w:val="22"/>
          <w:lang w:val="en-GB"/>
        </w:rPr>
        <w:t xml:space="preserve">shooting </w:t>
      </w:r>
      <w:r>
        <w:rPr>
          <w:rFonts w:ascii="Verdana" w:eastAsia="Verdana" w:hAnsi="Verdana" w:cs="Verdana"/>
          <w:color w:val="000000"/>
          <w:sz w:val="22"/>
          <w:szCs w:val="22"/>
          <w:lang w:val="en-GB"/>
        </w:rPr>
        <w:t>records</w:t>
      </w:r>
      <w:r w:rsidR="00716ECC">
        <w:rPr>
          <w:rFonts w:ascii="Verdana" w:eastAsia="Verdana" w:hAnsi="Verdana" w:cs="Verdana"/>
          <w:color w:val="000000"/>
          <w:sz w:val="22"/>
          <w:szCs w:val="22"/>
          <w:lang w:val="en-GB"/>
        </w:rPr>
        <w:t xml:space="preserve"> in Para classes</w:t>
      </w:r>
      <w:r>
        <w:rPr>
          <w:rFonts w:ascii="Verdana" w:eastAsia="Verdana" w:hAnsi="Verdana" w:cs="Verdana"/>
          <w:color w:val="000000"/>
          <w:sz w:val="22"/>
          <w:szCs w:val="22"/>
          <w:lang w:val="en-GB"/>
        </w:rPr>
        <w:t>, an athlete will be required to undertake a physical examination by an AA Para classification panel to obtain a full classification.</w:t>
      </w:r>
      <w:r w:rsidR="00716ECC">
        <w:rPr>
          <w:rFonts w:ascii="Verdana" w:eastAsia="Verdana" w:hAnsi="Verdana" w:cs="Verdana"/>
          <w:color w:val="000000"/>
          <w:sz w:val="22"/>
          <w:szCs w:val="22"/>
          <w:lang w:val="en-GB"/>
        </w:rPr>
        <w:t xml:space="preserve"> </w:t>
      </w:r>
      <w:r>
        <w:rPr>
          <w:rFonts w:ascii="Verdana" w:eastAsia="Verdana" w:hAnsi="Verdana" w:cs="Verdana"/>
          <w:color w:val="000000"/>
          <w:sz w:val="22"/>
          <w:szCs w:val="22"/>
          <w:lang w:val="en-GB"/>
        </w:rPr>
        <w:t xml:space="preserve">This examination must be conducted </w:t>
      </w:r>
      <w:r w:rsidR="00716ECC">
        <w:rPr>
          <w:rFonts w:ascii="Verdana" w:eastAsia="Verdana" w:hAnsi="Verdana" w:cs="Verdana"/>
          <w:color w:val="000000"/>
          <w:sz w:val="22"/>
          <w:szCs w:val="22"/>
          <w:lang w:val="en-GB"/>
        </w:rPr>
        <w:t xml:space="preserve">within </w:t>
      </w:r>
      <w:r w:rsidR="00F81FEA">
        <w:rPr>
          <w:rFonts w:ascii="Verdana" w:eastAsia="Verdana" w:hAnsi="Verdana" w:cs="Verdana"/>
          <w:color w:val="000000"/>
          <w:sz w:val="22"/>
          <w:szCs w:val="22"/>
          <w:lang w:val="en-GB"/>
        </w:rPr>
        <w:t>12</w:t>
      </w:r>
      <w:r>
        <w:rPr>
          <w:rFonts w:ascii="Verdana" w:eastAsia="Verdana" w:hAnsi="Verdana" w:cs="Verdana"/>
          <w:color w:val="000000"/>
          <w:sz w:val="22"/>
          <w:szCs w:val="22"/>
          <w:lang w:val="en-GB"/>
        </w:rPr>
        <w:t xml:space="preserve"> months from </w:t>
      </w:r>
      <w:r w:rsidR="009E2DBD">
        <w:rPr>
          <w:rFonts w:ascii="Verdana" w:eastAsia="Verdana" w:hAnsi="Verdana" w:cs="Verdana"/>
          <w:color w:val="000000"/>
          <w:sz w:val="22"/>
          <w:szCs w:val="22"/>
          <w:lang w:val="en-GB"/>
        </w:rPr>
        <w:t>doctor’s assessment as recorded on this form</w:t>
      </w:r>
      <w:r>
        <w:rPr>
          <w:rFonts w:ascii="Verdana" w:eastAsia="Verdana" w:hAnsi="Verdana" w:cs="Verdana"/>
          <w:color w:val="000000"/>
          <w:sz w:val="22"/>
          <w:szCs w:val="22"/>
          <w:lang w:val="en-GB"/>
        </w:rPr>
        <w:t xml:space="preserve">.  </w:t>
      </w:r>
      <w:r>
        <w:rPr>
          <w:rFonts w:ascii="Verdana" w:eastAsia="Verdana" w:hAnsi="Verdana" w:cs="Verdana"/>
          <w:color w:val="000000"/>
          <w:spacing w:val="-3"/>
          <w:sz w:val="22"/>
          <w:szCs w:val="22"/>
          <w:lang w:val="en-GB"/>
        </w:rPr>
        <w:t>When presenting for the physical examination the athlete will need to bring a photo ID, their archery equipment including any assistive devices (e.g. wheelchair, stool</w:t>
      </w:r>
      <w:r w:rsidR="009E2DBD">
        <w:rPr>
          <w:rFonts w:ascii="Verdana" w:eastAsia="Verdana" w:hAnsi="Verdana" w:cs="Verdana"/>
          <w:color w:val="000000"/>
          <w:spacing w:val="-3"/>
          <w:sz w:val="22"/>
          <w:szCs w:val="22"/>
          <w:lang w:val="en-GB"/>
        </w:rPr>
        <w:t>, straps</w:t>
      </w:r>
      <w:r>
        <w:rPr>
          <w:rFonts w:ascii="Verdana" w:eastAsia="Verdana" w:hAnsi="Verdana" w:cs="Verdana"/>
          <w:color w:val="000000"/>
          <w:spacing w:val="-3"/>
          <w:sz w:val="22"/>
          <w:szCs w:val="22"/>
          <w:lang w:val="en-GB"/>
        </w:rPr>
        <w:t>)</w:t>
      </w:r>
      <w:r w:rsidR="00716ECC">
        <w:rPr>
          <w:rFonts w:ascii="Verdana" w:eastAsia="Verdana" w:hAnsi="Verdana" w:cs="Verdana"/>
          <w:color w:val="000000"/>
          <w:spacing w:val="-3"/>
          <w:sz w:val="22"/>
          <w:szCs w:val="22"/>
          <w:lang w:val="en-GB"/>
        </w:rPr>
        <w:t>.</w:t>
      </w:r>
    </w:p>
    <w:p w14:paraId="500E1C96" w14:textId="77777777" w:rsidR="008271BB" w:rsidRPr="00DB1B3D" w:rsidRDefault="008271BB" w:rsidP="00CE372B">
      <w:pPr>
        <w:spacing w:line="256" w:lineRule="exact"/>
        <w:ind w:right="420"/>
        <w:jc w:val="both"/>
        <w:rPr>
          <w:rFonts w:ascii="Verdana" w:eastAsia="Verdana" w:hAnsi="Verdana" w:cs="Verdana"/>
          <w:color w:val="000000"/>
          <w:sz w:val="22"/>
          <w:szCs w:val="22"/>
          <w:lang w:val="en-GB"/>
        </w:rPr>
      </w:pPr>
    </w:p>
    <w:p w14:paraId="657F133D" w14:textId="565EF844" w:rsidR="00DB1B3D" w:rsidRDefault="00DB1B3D" w:rsidP="00DB1B3D">
      <w:pPr>
        <w:spacing w:line="276" w:lineRule="auto"/>
        <w:ind w:left="567" w:right="420"/>
        <w:jc w:val="both"/>
        <w:rPr>
          <w:rFonts w:ascii="Verdana" w:eastAsia="Verdana" w:hAnsi="Verdana" w:cs="Verdana"/>
          <w:color w:val="000000"/>
          <w:sz w:val="22"/>
          <w:szCs w:val="22"/>
          <w:lang w:val="en-GB"/>
        </w:rPr>
      </w:pPr>
      <w:r>
        <w:rPr>
          <w:rFonts w:ascii="Verdana" w:eastAsia="Verdana" w:hAnsi="Verdana" w:cs="Verdana"/>
          <w:color w:val="000000"/>
          <w:sz w:val="22"/>
          <w:szCs w:val="22"/>
          <w:lang w:val="en-GB"/>
        </w:rPr>
        <w:t>The outcome of the classification process may result in:</w:t>
      </w:r>
    </w:p>
    <w:p w14:paraId="609095B3" w14:textId="5DD7D5E7" w:rsidR="00DB1B3D" w:rsidRDefault="00DB1B3D" w:rsidP="00DB1B3D">
      <w:pPr>
        <w:pStyle w:val="ListParagraph"/>
        <w:numPr>
          <w:ilvl w:val="0"/>
          <w:numId w:val="7"/>
        </w:numPr>
        <w:spacing w:line="276" w:lineRule="auto"/>
        <w:ind w:right="420"/>
        <w:jc w:val="both"/>
        <w:rPr>
          <w:rFonts w:ascii="Verdana" w:eastAsia="Verdana" w:hAnsi="Verdana" w:cs="Verdana"/>
          <w:color w:val="000000"/>
          <w:sz w:val="22"/>
          <w:szCs w:val="22"/>
          <w:lang w:val="en-GB"/>
        </w:rPr>
      </w:pPr>
      <w:r>
        <w:rPr>
          <w:rFonts w:ascii="Verdana" w:eastAsia="Verdana" w:hAnsi="Verdana" w:cs="Verdana"/>
          <w:color w:val="000000"/>
          <w:sz w:val="22"/>
          <w:szCs w:val="22"/>
          <w:lang w:val="en-GB"/>
        </w:rPr>
        <w:t xml:space="preserve">successful classification and assignment to </w:t>
      </w:r>
      <w:r w:rsidR="00A37626">
        <w:rPr>
          <w:rFonts w:ascii="Verdana" w:eastAsia="Verdana" w:hAnsi="Verdana" w:cs="Verdana"/>
          <w:color w:val="000000"/>
          <w:sz w:val="22"/>
          <w:szCs w:val="22"/>
          <w:lang w:val="en-GB"/>
        </w:rPr>
        <w:t>a para class for competition</w:t>
      </w:r>
    </w:p>
    <w:p w14:paraId="5368653A" w14:textId="0CF7243F" w:rsidR="00A37626" w:rsidRDefault="00A37626" w:rsidP="00A37626">
      <w:pPr>
        <w:pStyle w:val="ListParagraph"/>
        <w:numPr>
          <w:ilvl w:val="0"/>
          <w:numId w:val="7"/>
        </w:numPr>
        <w:spacing w:line="276" w:lineRule="auto"/>
        <w:ind w:right="420"/>
        <w:jc w:val="both"/>
        <w:rPr>
          <w:rFonts w:ascii="Verdana" w:eastAsia="Verdana" w:hAnsi="Verdana" w:cs="Verdana"/>
          <w:color w:val="000000"/>
          <w:sz w:val="22"/>
          <w:szCs w:val="22"/>
          <w:lang w:val="en-GB"/>
        </w:rPr>
      </w:pPr>
      <w:r>
        <w:rPr>
          <w:rFonts w:ascii="Verdana" w:eastAsia="Verdana" w:hAnsi="Verdana" w:cs="Verdana"/>
          <w:color w:val="000000"/>
          <w:sz w:val="22"/>
          <w:szCs w:val="22"/>
          <w:lang w:val="en-GB"/>
        </w:rPr>
        <w:t>assessment and approval of assistive devices for use in para or able body competition</w:t>
      </w:r>
    </w:p>
    <w:p w14:paraId="4196C051" w14:textId="77777777" w:rsidR="00DB1B3D" w:rsidRDefault="00DB1B3D" w:rsidP="00DB1B3D">
      <w:pPr>
        <w:pStyle w:val="ListParagraph"/>
        <w:numPr>
          <w:ilvl w:val="0"/>
          <w:numId w:val="7"/>
        </w:numPr>
        <w:spacing w:line="276" w:lineRule="auto"/>
        <w:ind w:right="420"/>
        <w:jc w:val="both"/>
        <w:rPr>
          <w:rFonts w:ascii="Verdana" w:eastAsia="Verdana" w:hAnsi="Verdana" w:cs="Verdana"/>
          <w:color w:val="000000"/>
          <w:sz w:val="22"/>
          <w:szCs w:val="22"/>
          <w:lang w:val="en-GB"/>
        </w:rPr>
      </w:pPr>
      <w:r>
        <w:rPr>
          <w:rFonts w:ascii="Verdana" w:eastAsia="Verdana" w:hAnsi="Verdana" w:cs="Verdana"/>
          <w:color w:val="000000"/>
          <w:sz w:val="22"/>
          <w:szCs w:val="22"/>
          <w:lang w:val="en-GB"/>
        </w:rPr>
        <w:t>ruling of ineligibility</w:t>
      </w:r>
    </w:p>
    <w:p w14:paraId="4B65C67C" w14:textId="77777777" w:rsidR="003E0FEE" w:rsidRDefault="003E0FEE" w:rsidP="002521CD">
      <w:pPr>
        <w:spacing w:line="276" w:lineRule="auto"/>
        <w:ind w:left="567" w:right="420"/>
        <w:jc w:val="both"/>
        <w:rPr>
          <w:rFonts w:ascii="Verdana" w:eastAsia="Verdana" w:hAnsi="Verdana" w:cs="Verdana"/>
          <w:color w:val="000000"/>
          <w:sz w:val="22"/>
          <w:szCs w:val="22"/>
          <w:lang w:val="en-GB"/>
        </w:rPr>
      </w:pPr>
    </w:p>
    <w:p w14:paraId="00363419" w14:textId="0B0AB27A" w:rsidR="009E2DBD" w:rsidRDefault="009E2DBD" w:rsidP="002521CD">
      <w:pPr>
        <w:spacing w:line="276" w:lineRule="auto"/>
        <w:ind w:left="567" w:right="420"/>
        <w:jc w:val="both"/>
        <w:rPr>
          <w:rFonts w:ascii="Verdana" w:eastAsia="Verdana" w:hAnsi="Verdana" w:cs="Verdana"/>
          <w:color w:val="000000"/>
          <w:sz w:val="22"/>
          <w:szCs w:val="22"/>
          <w:lang w:val="en-GB"/>
        </w:rPr>
      </w:pPr>
      <w:r>
        <w:rPr>
          <w:rFonts w:ascii="Verdana" w:eastAsia="Verdana" w:hAnsi="Verdana" w:cs="Verdana"/>
          <w:color w:val="000000"/>
          <w:sz w:val="22"/>
          <w:szCs w:val="22"/>
          <w:lang w:val="en-GB"/>
        </w:rPr>
        <w:t>In some instances an athlete may be ruled non-eligible for para classification but may obtain approval for the use of assistive devices in able bodied competition.</w:t>
      </w:r>
    </w:p>
    <w:p w14:paraId="3A7940D4" w14:textId="77777777" w:rsidR="009E2DBD" w:rsidRDefault="009E2DBD" w:rsidP="002521CD">
      <w:pPr>
        <w:spacing w:line="276" w:lineRule="auto"/>
        <w:ind w:left="567" w:right="420"/>
        <w:jc w:val="both"/>
        <w:rPr>
          <w:rFonts w:ascii="Verdana" w:eastAsia="Verdana" w:hAnsi="Verdana" w:cs="Verdana"/>
          <w:color w:val="000000"/>
          <w:sz w:val="22"/>
          <w:szCs w:val="22"/>
          <w:lang w:val="en-GB"/>
        </w:rPr>
      </w:pPr>
    </w:p>
    <w:p w14:paraId="517C87E4" w14:textId="1B01BC44" w:rsidR="00DB1B3D" w:rsidRDefault="00DB1B3D" w:rsidP="00DB1B3D">
      <w:pPr>
        <w:spacing w:line="276" w:lineRule="auto"/>
        <w:ind w:left="567" w:right="420"/>
        <w:jc w:val="both"/>
        <w:rPr>
          <w:rFonts w:ascii="Verdana" w:eastAsia="Verdana" w:hAnsi="Verdana" w:cs="Verdana"/>
          <w:color w:val="000000"/>
          <w:sz w:val="22"/>
          <w:szCs w:val="22"/>
          <w:lang w:val="en-GB"/>
        </w:rPr>
      </w:pPr>
      <w:r>
        <w:rPr>
          <w:rFonts w:ascii="Verdana" w:eastAsia="Verdana" w:hAnsi="Verdana" w:cs="Verdana"/>
          <w:color w:val="000000"/>
          <w:sz w:val="22"/>
          <w:szCs w:val="22"/>
          <w:lang w:val="en-GB"/>
        </w:rPr>
        <w:t xml:space="preserve">If an athlete </w:t>
      </w:r>
      <w:r w:rsidR="00EC7627">
        <w:rPr>
          <w:rFonts w:ascii="Verdana" w:eastAsia="Verdana" w:hAnsi="Verdana" w:cs="Verdana"/>
          <w:color w:val="000000"/>
          <w:sz w:val="22"/>
          <w:szCs w:val="22"/>
          <w:lang w:val="en-GB"/>
        </w:rPr>
        <w:t>disagrees with the outcome of the classification they may appeal to Archery Australia. Archery Australia may also provide counselling support on request.</w:t>
      </w:r>
    </w:p>
    <w:p w14:paraId="1A7C6A27" w14:textId="77777777" w:rsidR="003E0FEE" w:rsidRDefault="003E0FEE" w:rsidP="002521CD">
      <w:pPr>
        <w:spacing w:line="276" w:lineRule="auto"/>
        <w:ind w:left="567" w:right="420"/>
        <w:jc w:val="both"/>
        <w:rPr>
          <w:rFonts w:ascii="Verdana" w:eastAsia="Verdana" w:hAnsi="Verdana" w:cs="Verdana"/>
          <w:color w:val="000000"/>
          <w:sz w:val="22"/>
          <w:szCs w:val="22"/>
          <w:lang w:val="en-GB"/>
        </w:rPr>
      </w:pPr>
    </w:p>
    <w:p w14:paraId="5392B6C9" w14:textId="26941A3F" w:rsidR="003E0FEE" w:rsidRDefault="00E809C7" w:rsidP="002521CD">
      <w:pPr>
        <w:spacing w:line="276" w:lineRule="auto"/>
        <w:ind w:left="567" w:right="420"/>
        <w:jc w:val="both"/>
        <w:rPr>
          <w:rFonts w:ascii="Verdana" w:eastAsia="Verdana" w:hAnsi="Verdana" w:cs="Times New Roman"/>
          <w:spacing w:val="5"/>
          <w:sz w:val="22"/>
          <w:szCs w:val="22"/>
          <w:lang w:val="en-GB"/>
        </w:rPr>
      </w:pPr>
      <w:r w:rsidRPr="00A37626">
        <w:rPr>
          <w:rFonts w:ascii="Verdana" w:eastAsia="Verdana" w:hAnsi="Verdana" w:cs="Times New Roman"/>
          <w:spacing w:val="5"/>
          <w:sz w:val="22"/>
          <w:szCs w:val="22"/>
          <w:u w:val="single"/>
          <w:lang w:val="en-GB"/>
        </w:rPr>
        <w:t xml:space="preserve">Section </w:t>
      </w:r>
      <w:r w:rsidRPr="00716ECC">
        <w:rPr>
          <w:rFonts w:ascii="Verdana" w:eastAsia="Verdana" w:hAnsi="Verdana" w:cs="Times New Roman"/>
          <w:spacing w:val="5"/>
          <w:sz w:val="22"/>
          <w:szCs w:val="22"/>
          <w:u w:val="single"/>
          <w:lang w:val="en-GB"/>
        </w:rPr>
        <w:t xml:space="preserve">A </w:t>
      </w:r>
      <w:r w:rsidR="003E0FEE" w:rsidRPr="00716ECC">
        <w:rPr>
          <w:rFonts w:ascii="Verdana" w:eastAsia="Verdana" w:hAnsi="Verdana" w:cs="Times New Roman"/>
          <w:spacing w:val="5"/>
          <w:sz w:val="22"/>
          <w:szCs w:val="22"/>
          <w:u w:val="single"/>
          <w:lang w:val="en-GB"/>
        </w:rPr>
        <w:t xml:space="preserve">– </w:t>
      </w:r>
      <w:r w:rsidR="00EC7627" w:rsidRPr="00716ECC">
        <w:rPr>
          <w:rFonts w:ascii="Verdana" w:eastAsia="Verdana" w:hAnsi="Verdana" w:cs="Times New Roman"/>
          <w:spacing w:val="5"/>
          <w:sz w:val="22"/>
          <w:szCs w:val="22"/>
          <w:u w:val="single"/>
          <w:lang w:val="en-GB"/>
        </w:rPr>
        <w:t>Athlete to complete</w:t>
      </w:r>
      <w:r w:rsidR="00EC7627">
        <w:rPr>
          <w:rFonts w:ascii="Verdana" w:eastAsia="Verdana" w:hAnsi="Verdana" w:cs="Times New Roman"/>
          <w:spacing w:val="5"/>
          <w:sz w:val="22"/>
          <w:szCs w:val="22"/>
          <w:lang w:val="en-GB"/>
        </w:rPr>
        <w:t>: t</w:t>
      </w:r>
      <w:r w:rsidR="003E0FEE">
        <w:rPr>
          <w:rFonts w:ascii="Verdana" w:eastAsia="Verdana" w:hAnsi="Verdana" w:cs="Times New Roman"/>
          <w:spacing w:val="5"/>
          <w:sz w:val="22"/>
          <w:szCs w:val="22"/>
          <w:lang w:val="en-GB"/>
        </w:rPr>
        <w:t>he athlete’s authority for the release of medical information to Archery Australia</w:t>
      </w:r>
      <w:r w:rsidR="00EC7627">
        <w:rPr>
          <w:rFonts w:ascii="Verdana" w:eastAsia="Verdana" w:hAnsi="Verdana" w:cs="Times New Roman"/>
          <w:spacing w:val="5"/>
          <w:sz w:val="22"/>
          <w:szCs w:val="22"/>
          <w:lang w:val="en-GB"/>
        </w:rPr>
        <w:t xml:space="preserve"> and consent for </w:t>
      </w:r>
      <w:r w:rsidR="00716ECC">
        <w:rPr>
          <w:rFonts w:ascii="Verdana" w:eastAsia="Verdana" w:hAnsi="Verdana" w:cs="Times New Roman"/>
          <w:spacing w:val="5"/>
          <w:sz w:val="22"/>
          <w:szCs w:val="22"/>
          <w:lang w:val="en-GB"/>
        </w:rPr>
        <w:t xml:space="preserve">the </w:t>
      </w:r>
      <w:r w:rsidR="00EC7627">
        <w:rPr>
          <w:rFonts w:ascii="Verdana" w:eastAsia="Verdana" w:hAnsi="Verdana" w:cs="Times New Roman"/>
          <w:spacing w:val="5"/>
          <w:sz w:val="22"/>
          <w:szCs w:val="22"/>
          <w:lang w:val="en-GB"/>
        </w:rPr>
        <w:t>physical examination</w:t>
      </w:r>
      <w:r w:rsidR="003E0FEE">
        <w:rPr>
          <w:rFonts w:ascii="Verdana" w:eastAsia="Verdana" w:hAnsi="Verdana" w:cs="Times New Roman"/>
          <w:spacing w:val="5"/>
          <w:sz w:val="22"/>
          <w:szCs w:val="22"/>
          <w:lang w:val="en-GB"/>
        </w:rPr>
        <w:t xml:space="preserve">. </w:t>
      </w:r>
    </w:p>
    <w:p w14:paraId="147ED835" w14:textId="77777777" w:rsidR="003E0FEE" w:rsidRDefault="003E0FEE" w:rsidP="002521CD">
      <w:pPr>
        <w:spacing w:line="276" w:lineRule="auto"/>
        <w:ind w:left="567" w:right="420"/>
        <w:jc w:val="both"/>
        <w:rPr>
          <w:rFonts w:ascii="Verdana" w:eastAsia="Verdana" w:hAnsi="Verdana" w:cs="Times New Roman"/>
          <w:spacing w:val="5"/>
          <w:sz w:val="22"/>
          <w:szCs w:val="22"/>
          <w:lang w:val="en-GB"/>
        </w:rPr>
      </w:pPr>
    </w:p>
    <w:p w14:paraId="496A0A58" w14:textId="2B38BC0A" w:rsidR="00F07812" w:rsidRPr="00922071" w:rsidRDefault="00EC7627" w:rsidP="002521CD">
      <w:pPr>
        <w:spacing w:line="276" w:lineRule="auto"/>
        <w:ind w:left="567" w:right="420"/>
        <w:jc w:val="both"/>
        <w:rPr>
          <w:rFonts w:ascii="Verdana" w:eastAsia="Verdana" w:hAnsi="Verdana" w:cs="Times New Roman"/>
          <w:color w:val="000000"/>
          <w:sz w:val="22"/>
          <w:szCs w:val="22"/>
          <w:lang w:val="en-GB"/>
        </w:rPr>
      </w:pPr>
      <w:r w:rsidRPr="00A37626">
        <w:rPr>
          <w:rFonts w:ascii="Verdana" w:eastAsia="Verdana" w:hAnsi="Verdana" w:cs="Times New Roman"/>
          <w:spacing w:val="5"/>
          <w:sz w:val="22"/>
          <w:szCs w:val="22"/>
          <w:u w:val="single"/>
          <w:lang w:val="en-GB"/>
        </w:rPr>
        <w:t>Section B</w:t>
      </w:r>
      <w:r w:rsidRPr="00716ECC">
        <w:rPr>
          <w:rFonts w:ascii="Verdana" w:eastAsia="Verdana" w:hAnsi="Verdana" w:cs="Times New Roman"/>
          <w:spacing w:val="5"/>
          <w:sz w:val="22"/>
          <w:szCs w:val="22"/>
          <w:u w:val="single"/>
          <w:lang w:val="en-GB"/>
        </w:rPr>
        <w:t xml:space="preserve"> – Medical practitioner to complete</w:t>
      </w:r>
      <w:r>
        <w:rPr>
          <w:rFonts w:ascii="Verdana" w:eastAsia="Verdana" w:hAnsi="Verdana" w:cs="Times New Roman"/>
          <w:spacing w:val="5"/>
          <w:sz w:val="22"/>
          <w:szCs w:val="22"/>
          <w:lang w:val="en-GB"/>
        </w:rPr>
        <w:t xml:space="preserve">: </w:t>
      </w:r>
      <w:r w:rsidR="007A0362" w:rsidRPr="00922071">
        <w:rPr>
          <w:rFonts w:ascii="Verdana" w:eastAsia="Verdana" w:hAnsi="Verdana" w:cs="Verdana"/>
          <w:color w:val="000000"/>
          <w:sz w:val="22"/>
          <w:szCs w:val="22"/>
          <w:lang w:val="en-GB"/>
        </w:rPr>
        <w:t>applicant’s</w:t>
      </w:r>
      <w:r w:rsidR="007A0362" w:rsidRPr="00922071">
        <w:rPr>
          <w:rFonts w:ascii="Verdana" w:eastAsia="Verdana" w:hAnsi="Verdana" w:cs="Verdana"/>
          <w:spacing w:val="20"/>
          <w:sz w:val="22"/>
          <w:szCs w:val="22"/>
          <w:lang w:val="en-GB"/>
        </w:rPr>
        <w:t xml:space="preserve"> medical</w:t>
      </w:r>
      <w:r w:rsidR="000F0350" w:rsidRPr="00922071">
        <w:rPr>
          <w:rFonts w:ascii="Verdana" w:eastAsia="Verdana" w:hAnsi="Verdana" w:cs="Verdana"/>
          <w:spacing w:val="21"/>
          <w:sz w:val="22"/>
          <w:szCs w:val="22"/>
          <w:lang w:val="en-GB"/>
        </w:rPr>
        <w:t xml:space="preserve"> </w:t>
      </w:r>
      <w:r w:rsidR="000F0350" w:rsidRPr="00922071">
        <w:rPr>
          <w:rFonts w:ascii="Verdana" w:eastAsia="Verdana" w:hAnsi="Verdana" w:cs="Verdana"/>
          <w:color w:val="000000"/>
          <w:sz w:val="22"/>
          <w:szCs w:val="22"/>
          <w:lang w:val="en-GB"/>
        </w:rPr>
        <w:t>condition</w:t>
      </w:r>
      <w:r w:rsidR="007A0362" w:rsidRPr="00922071">
        <w:rPr>
          <w:rFonts w:ascii="Verdana" w:eastAsia="Verdana" w:hAnsi="Verdana" w:cs="Verdana"/>
          <w:color w:val="000000"/>
          <w:sz w:val="22"/>
          <w:szCs w:val="22"/>
          <w:lang w:val="en-GB"/>
        </w:rPr>
        <w:t>,</w:t>
      </w:r>
      <w:r w:rsidR="007A0362" w:rsidRPr="00922071">
        <w:rPr>
          <w:rFonts w:ascii="Verdana" w:eastAsia="Verdana" w:hAnsi="Verdana" w:cs="Verdana"/>
          <w:spacing w:val="20"/>
          <w:sz w:val="22"/>
          <w:szCs w:val="22"/>
          <w:lang w:val="en-GB"/>
        </w:rPr>
        <w:t xml:space="preserve"> disease</w:t>
      </w:r>
      <w:r w:rsidR="007A0362" w:rsidRPr="00922071">
        <w:rPr>
          <w:rFonts w:ascii="Verdana" w:eastAsia="Verdana" w:hAnsi="Verdana" w:cs="Verdana"/>
          <w:color w:val="000000"/>
          <w:sz w:val="22"/>
          <w:szCs w:val="22"/>
          <w:lang w:val="en-GB"/>
        </w:rPr>
        <w:t>,</w:t>
      </w:r>
      <w:r w:rsidR="007A0362" w:rsidRPr="00922071">
        <w:rPr>
          <w:rFonts w:ascii="Verdana" w:eastAsia="Verdana" w:hAnsi="Verdana" w:cs="Verdana"/>
          <w:spacing w:val="20"/>
          <w:sz w:val="22"/>
          <w:szCs w:val="22"/>
          <w:lang w:val="en-GB"/>
        </w:rPr>
        <w:t xml:space="preserve"> or</w:t>
      </w:r>
      <w:r w:rsidR="000F0350" w:rsidRPr="00922071">
        <w:rPr>
          <w:rFonts w:ascii="Verdana" w:eastAsia="Verdana" w:hAnsi="Verdana" w:cs="Verdana"/>
          <w:sz w:val="22"/>
          <w:szCs w:val="22"/>
          <w:lang w:val="en-GB"/>
        </w:rPr>
        <w:t xml:space="preserve"> </w:t>
      </w:r>
      <w:r w:rsidR="007A0362" w:rsidRPr="00922071">
        <w:rPr>
          <w:rFonts w:ascii="Verdana" w:eastAsia="Verdana" w:hAnsi="Verdana" w:cs="Verdana"/>
          <w:color w:val="000000"/>
          <w:spacing w:val="4"/>
          <w:sz w:val="22"/>
          <w:szCs w:val="22"/>
          <w:lang w:val="en-GB"/>
        </w:rPr>
        <w:t>injury</w:t>
      </w:r>
      <w:r w:rsidR="007A0362" w:rsidRPr="00922071">
        <w:rPr>
          <w:rFonts w:ascii="Verdana" w:eastAsia="Verdana" w:hAnsi="Verdana" w:cs="Verdana"/>
          <w:spacing w:val="3"/>
          <w:sz w:val="22"/>
          <w:szCs w:val="22"/>
          <w:lang w:val="en-GB"/>
        </w:rPr>
        <w:t xml:space="preserve"> </w:t>
      </w:r>
      <w:r>
        <w:rPr>
          <w:rFonts w:ascii="Verdana" w:eastAsia="Verdana" w:hAnsi="Verdana" w:cs="Verdana"/>
          <w:spacing w:val="3"/>
          <w:sz w:val="22"/>
          <w:szCs w:val="22"/>
          <w:lang w:val="en-GB"/>
        </w:rPr>
        <w:t>that is relevant to the athlete’s impairments.</w:t>
      </w:r>
      <w:r w:rsidR="00F07812" w:rsidRPr="00922071">
        <w:rPr>
          <w:rFonts w:ascii="Verdana" w:eastAsia="Verdana" w:hAnsi="Verdana" w:cs="Verdana"/>
          <w:spacing w:val="5"/>
          <w:sz w:val="22"/>
          <w:szCs w:val="22"/>
          <w:lang w:val="en-GB"/>
        </w:rPr>
        <w:t xml:space="preserve"> </w:t>
      </w:r>
    </w:p>
    <w:p w14:paraId="0A3A1785" w14:textId="77777777" w:rsidR="000F0350" w:rsidRPr="00922071" w:rsidRDefault="000F0350" w:rsidP="002521CD">
      <w:pPr>
        <w:spacing w:line="205" w:lineRule="exact"/>
        <w:ind w:left="567" w:right="422"/>
        <w:jc w:val="both"/>
        <w:rPr>
          <w:rFonts w:ascii="Verdana" w:hAnsi="Verdana"/>
          <w:lang w:val="en-GB"/>
        </w:rPr>
      </w:pPr>
    </w:p>
    <w:p w14:paraId="71A4FF7D" w14:textId="33234162" w:rsidR="000F0350" w:rsidRPr="00922071" w:rsidRDefault="00EC7627" w:rsidP="002521CD">
      <w:pPr>
        <w:spacing w:line="275" w:lineRule="auto"/>
        <w:ind w:left="567" w:right="422"/>
        <w:jc w:val="both"/>
        <w:rPr>
          <w:rFonts w:ascii="Verdana" w:hAnsi="Verdana"/>
          <w:lang w:val="en-GB"/>
        </w:rPr>
      </w:pPr>
      <w:r>
        <w:rPr>
          <w:rFonts w:ascii="Verdana" w:eastAsia="Verdana" w:hAnsi="Verdana" w:cs="Verdana"/>
          <w:color w:val="000000"/>
          <w:spacing w:val="7"/>
          <w:sz w:val="22"/>
          <w:szCs w:val="22"/>
          <w:lang w:val="en-GB"/>
        </w:rPr>
        <w:t>T</w:t>
      </w:r>
      <w:r w:rsidR="000F0350" w:rsidRPr="00922071">
        <w:rPr>
          <w:rFonts w:ascii="Verdana" w:eastAsia="Verdana" w:hAnsi="Verdana" w:cs="Verdana"/>
          <w:color w:val="000000"/>
          <w:spacing w:val="7"/>
          <w:sz w:val="22"/>
          <w:szCs w:val="22"/>
          <w:lang w:val="en-GB"/>
        </w:rPr>
        <w:t>he</w:t>
      </w:r>
      <w:r w:rsidR="000F0350" w:rsidRPr="00922071">
        <w:rPr>
          <w:rFonts w:ascii="Verdana" w:eastAsia="Verdana" w:hAnsi="Verdana" w:cs="Verdana"/>
          <w:spacing w:val="6"/>
          <w:sz w:val="22"/>
          <w:szCs w:val="22"/>
          <w:lang w:val="en-GB"/>
        </w:rPr>
        <w:t xml:space="preserve"> </w:t>
      </w:r>
      <w:r w:rsidR="000F0350" w:rsidRPr="00922071">
        <w:rPr>
          <w:rFonts w:ascii="Verdana" w:eastAsia="Verdana" w:hAnsi="Verdana" w:cs="Verdana"/>
          <w:color w:val="000000"/>
          <w:spacing w:val="7"/>
          <w:sz w:val="22"/>
          <w:szCs w:val="22"/>
          <w:lang w:val="en-GB"/>
        </w:rPr>
        <w:t>information</w:t>
      </w:r>
      <w:r w:rsidR="000F0350" w:rsidRPr="00922071">
        <w:rPr>
          <w:rFonts w:ascii="Verdana" w:eastAsia="Verdana" w:hAnsi="Verdana" w:cs="Verdana"/>
          <w:sz w:val="22"/>
          <w:szCs w:val="22"/>
          <w:lang w:val="en-GB"/>
        </w:rPr>
        <w:t xml:space="preserve"> </w:t>
      </w:r>
      <w:r w:rsidR="000F0350" w:rsidRPr="00922071">
        <w:rPr>
          <w:rFonts w:ascii="Verdana" w:eastAsia="Verdana" w:hAnsi="Verdana" w:cs="Verdana"/>
          <w:color w:val="000000"/>
          <w:sz w:val="22"/>
          <w:szCs w:val="22"/>
          <w:lang w:val="en-GB"/>
        </w:rPr>
        <w:t>provided</w:t>
      </w:r>
      <w:r w:rsidR="000F0350" w:rsidRPr="00922071">
        <w:rPr>
          <w:rFonts w:ascii="Verdana" w:eastAsia="Verdana" w:hAnsi="Verdana" w:cs="Verdana"/>
          <w:sz w:val="22"/>
          <w:szCs w:val="22"/>
          <w:lang w:val="en-GB"/>
        </w:rPr>
        <w:t xml:space="preserve"> </w:t>
      </w:r>
      <w:r w:rsidR="000F0350" w:rsidRPr="00922071">
        <w:rPr>
          <w:rFonts w:ascii="Verdana" w:eastAsia="Verdana" w:hAnsi="Verdana" w:cs="Verdana"/>
          <w:color w:val="000000"/>
          <w:sz w:val="22"/>
          <w:szCs w:val="22"/>
          <w:lang w:val="en-GB"/>
        </w:rPr>
        <w:t>must</w:t>
      </w:r>
      <w:r w:rsidR="000F0350" w:rsidRPr="00922071">
        <w:rPr>
          <w:rFonts w:ascii="Verdana" w:eastAsia="Verdana" w:hAnsi="Verdana" w:cs="Verdana"/>
          <w:sz w:val="22"/>
          <w:szCs w:val="22"/>
          <w:lang w:val="en-GB"/>
        </w:rPr>
        <w:t xml:space="preserve"> </w:t>
      </w:r>
      <w:r w:rsidR="000F0350" w:rsidRPr="00922071">
        <w:rPr>
          <w:rFonts w:ascii="Verdana" w:eastAsia="Verdana" w:hAnsi="Verdana" w:cs="Verdana"/>
          <w:color w:val="000000"/>
          <w:sz w:val="22"/>
          <w:szCs w:val="22"/>
          <w:lang w:val="en-GB"/>
        </w:rPr>
        <w:t>be</w:t>
      </w:r>
      <w:r w:rsidR="000F0350" w:rsidRPr="00922071">
        <w:rPr>
          <w:rFonts w:ascii="Verdana" w:eastAsia="Verdana" w:hAnsi="Verdana" w:cs="Verdana"/>
          <w:sz w:val="22"/>
          <w:szCs w:val="22"/>
          <w:lang w:val="en-GB"/>
        </w:rPr>
        <w:t xml:space="preserve"> </w:t>
      </w:r>
      <w:r w:rsidR="000F0350" w:rsidRPr="00922071">
        <w:rPr>
          <w:rFonts w:ascii="Verdana" w:eastAsia="Verdana" w:hAnsi="Verdana" w:cs="Verdana"/>
          <w:color w:val="000000"/>
          <w:sz w:val="22"/>
          <w:szCs w:val="22"/>
          <w:lang w:val="en-GB"/>
        </w:rPr>
        <w:t>honest,</w:t>
      </w:r>
      <w:r w:rsidR="000F0350" w:rsidRPr="00922071">
        <w:rPr>
          <w:rFonts w:ascii="Verdana" w:eastAsia="Verdana" w:hAnsi="Verdana" w:cs="Verdana"/>
          <w:sz w:val="22"/>
          <w:szCs w:val="22"/>
          <w:lang w:val="en-GB"/>
        </w:rPr>
        <w:t xml:space="preserve"> </w:t>
      </w:r>
      <w:r w:rsidR="000F0350" w:rsidRPr="00922071">
        <w:rPr>
          <w:rFonts w:ascii="Verdana" w:eastAsia="Verdana" w:hAnsi="Verdana" w:cs="Verdana"/>
          <w:color w:val="000000"/>
          <w:sz w:val="22"/>
          <w:szCs w:val="22"/>
          <w:lang w:val="en-GB"/>
        </w:rPr>
        <w:t>accurate,</w:t>
      </w:r>
      <w:r w:rsidR="000F0350" w:rsidRPr="00922071">
        <w:rPr>
          <w:rFonts w:ascii="Verdana" w:eastAsia="Verdana" w:hAnsi="Verdana" w:cs="Verdana"/>
          <w:sz w:val="22"/>
          <w:szCs w:val="22"/>
          <w:lang w:val="en-GB"/>
        </w:rPr>
        <w:t xml:space="preserve"> </w:t>
      </w:r>
      <w:r w:rsidR="000F0350" w:rsidRPr="00922071">
        <w:rPr>
          <w:rFonts w:ascii="Verdana" w:eastAsia="Verdana" w:hAnsi="Verdana" w:cs="Verdana"/>
          <w:color w:val="000000"/>
          <w:sz w:val="22"/>
          <w:szCs w:val="22"/>
          <w:lang w:val="en-GB"/>
        </w:rPr>
        <w:t>and</w:t>
      </w:r>
      <w:r w:rsidR="000F0350" w:rsidRPr="00922071">
        <w:rPr>
          <w:rFonts w:ascii="Verdana" w:eastAsia="Verdana" w:hAnsi="Verdana" w:cs="Verdana"/>
          <w:sz w:val="22"/>
          <w:szCs w:val="22"/>
          <w:lang w:val="en-GB"/>
        </w:rPr>
        <w:t xml:space="preserve"> </w:t>
      </w:r>
      <w:r w:rsidR="000F0350" w:rsidRPr="00922071">
        <w:rPr>
          <w:rFonts w:ascii="Verdana" w:eastAsia="Verdana" w:hAnsi="Verdana" w:cs="Verdana"/>
          <w:color w:val="000000"/>
          <w:sz w:val="22"/>
          <w:szCs w:val="22"/>
          <w:lang w:val="en-GB"/>
        </w:rPr>
        <w:t>verifiable.</w:t>
      </w:r>
      <w:r w:rsidR="000F0350" w:rsidRPr="00922071">
        <w:rPr>
          <w:rFonts w:ascii="Verdana" w:eastAsia="Verdana" w:hAnsi="Verdana" w:cs="Verdana"/>
          <w:sz w:val="22"/>
          <w:szCs w:val="22"/>
          <w:lang w:val="en-GB"/>
        </w:rPr>
        <w:t xml:space="preserve"> </w:t>
      </w:r>
      <w:r w:rsidR="000F0350" w:rsidRPr="00922071">
        <w:rPr>
          <w:rFonts w:ascii="Verdana" w:eastAsia="Verdana" w:hAnsi="Verdana" w:cs="Verdana"/>
          <w:color w:val="000000"/>
          <w:sz w:val="22"/>
          <w:szCs w:val="22"/>
          <w:lang w:val="en-GB"/>
        </w:rPr>
        <w:t>Successful</w:t>
      </w:r>
      <w:r w:rsidR="000F0350" w:rsidRPr="00922071">
        <w:rPr>
          <w:rFonts w:ascii="Verdana" w:eastAsia="Verdana" w:hAnsi="Verdana" w:cs="Verdana"/>
          <w:sz w:val="22"/>
          <w:szCs w:val="22"/>
          <w:lang w:val="en-GB"/>
        </w:rPr>
        <w:t xml:space="preserve"> </w:t>
      </w:r>
      <w:r w:rsidR="000F0350" w:rsidRPr="00922071">
        <w:rPr>
          <w:rFonts w:ascii="Verdana" w:eastAsia="Verdana" w:hAnsi="Verdana" w:cs="Verdana"/>
          <w:color w:val="000000"/>
          <w:sz w:val="22"/>
          <w:szCs w:val="22"/>
          <w:lang w:val="en-GB"/>
        </w:rPr>
        <w:t>completion</w:t>
      </w:r>
      <w:r w:rsidR="000F0350" w:rsidRPr="00922071">
        <w:rPr>
          <w:rFonts w:ascii="Verdana" w:eastAsia="Verdana" w:hAnsi="Verdana" w:cs="Verdana"/>
          <w:sz w:val="22"/>
          <w:szCs w:val="22"/>
          <w:lang w:val="en-GB"/>
        </w:rPr>
        <w:t xml:space="preserve"> </w:t>
      </w:r>
      <w:r w:rsidR="000F0350" w:rsidRPr="00922071">
        <w:rPr>
          <w:rFonts w:ascii="Verdana" w:eastAsia="Verdana" w:hAnsi="Verdana" w:cs="Verdana"/>
          <w:color w:val="000000"/>
          <w:sz w:val="22"/>
          <w:szCs w:val="22"/>
          <w:lang w:val="en-GB"/>
        </w:rPr>
        <w:t>of</w:t>
      </w:r>
      <w:r w:rsidR="000F0350" w:rsidRPr="00922071">
        <w:rPr>
          <w:rFonts w:ascii="Verdana" w:eastAsia="Verdana" w:hAnsi="Verdana" w:cs="Verdana"/>
          <w:sz w:val="22"/>
          <w:szCs w:val="22"/>
          <w:lang w:val="en-GB"/>
        </w:rPr>
        <w:t xml:space="preserve"> </w:t>
      </w:r>
      <w:r w:rsidR="000F0350" w:rsidRPr="00922071">
        <w:rPr>
          <w:rFonts w:ascii="Verdana" w:eastAsia="Verdana" w:hAnsi="Verdana" w:cs="Verdana"/>
          <w:color w:val="000000"/>
          <w:sz w:val="22"/>
          <w:szCs w:val="22"/>
          <w:lang w:val="en-GB"/>
        </w:rPr>
        <w:t>this</w:t>
      </w:r>
      <w:r w:rsidR="000F0350" w:rsidRPr="00922071">
        <w:rPr>
          <w:rFonts w:ascii="Verdana" w:eastAsia="Verdana" w:hAnsi="Verdana" w:cs="Verdana"/>
          <w:spacing w:val="-17"/>
          <w:sz w:val="22"/>
          <w:szCs w:val="22"/>
          <w:lang w:val="en-GB"/>
        </w:rPr>
        <w:t xml:space="preserve"> </w:t>
      </w:r>
      <w:r w:rsidR="000F0350" w:rsidRPr="00922071">
        <w:rPr>
          <w:rFonts w:ascii="Verdana" w:eastAsia="Verdana" w:hAnsi="Verdana" w:cs="Verdana"/>
          <w:color w:val="000000"/>
          <w:sz w:val="22"/>
          <w:szCs w:val="22"/>
          <w:lang w:val="en-GB"/>
        </w:rPr>
        <w:t>form</w:t>
      </w:r>
      <w:r w:rsidR="000F0350" w:rsidRPr="00922071">
        <w:rPr>
          <w:rFonts w:ascii="Verdana" w:eastAsia="Verdana" w:hAnsi="Verdana" w:cs="Verdana"/>
          <w:sz w:val="22"/>
          <w:szCs w:val="22"/>
          <w:lang w:val="en-GB"/>
        </w:rPr>
        <w:t xml:space="preserve"> </w:t>
      </w:r>
      <w:r w:rsidR="000F0350" w:rsidRPr="00922071">
        <w:rPr>
          <w:rFonts w:ascii="Verdana" w:eastAsia="Verdana" w:hAnsi="Verdana" w:cs="Verdana"/>
          <w:color w:val="000000"/>
          <w:sz w:val="22"/>
          <w:szCs w:val="22"/>
          <w:lang w:val="en-GB"/>
        </w:rPr>
        <w:t>does</w:t>
      </w:r>
      <w:r w:rsidR="000F0350" w:rsidRPr="00922071">
        <w:rPr>
          <w:rFonts w:ascii="Verdana" w:eastAsia="Verdana" w:hAnsi="Verdana" w:cs="Verdana"/>
          <w:spacing w:val="8"/>
          <w:sz w:val="22"/>
          <w:szCs w:val="22"/>
          <w:lang w:val="en-GB"/>
        </w:rPr>
        <w:t xml:space="preserve"> </w:t>
      </w:r>
      <w:r w:rsidR="000F0350" w:rsidRPr="00922071">
        <w:rPr>
          <w:rFonts w:ascii="Verdana" w:eastAsia="Verdana" w:hAnsi="Verdana" w:cs="Verdana"/>
          <w:color w:val="000000"/>
          <w:sz w:val="22"/>
          <w:szCs w:val="22"/>
          <w:lang w:val="en-GB"/>
        </w:rPr>
        <w:t>not</w:t>
      </w:r>
      <w:r w:rsidR="000F0350" w:rsidRPr="00922071">
        <w:rPr>
          <w:rFonts w:ascii="Verdana" w:eastAsia="Verdana" w:hAnsi="Verdana" w:cs="Verdana"/>
          <w:spacing w:val="9"/>
          <w:sz w:val="22"/>
          <w:szCs w:val="22"/>
          <w:lang w:val="en-GB"/>
        </w:rPr>
        <w:t xml:space="preserve"> </w:t>
      </w:r>
      <w:r w:rsidR="000F0350" w:rsidRPr="00922071">
        <w:rPr>
          <w:rFonts w:ascii="Verdana" w:eastAsia="Verdana" w:hAnsi="Verdana" w:cs="Verdana"/>
          <w:color w:val="000000"/>
          <w:sz w:val="22"/>
          <w:szCs w:val="22"/>
          <w:lang w:val="en-GB"/>
        </w:rPr>
        <w:t>indicate</w:t>
      </w:r>
      <w:r w:rsidR="000F0350" w:rsidRPr="00922071">
        <w:rPr>
          <w:rFonts w:ascii="Verdana" w:eastAsia="Verdana" w:hAnsi="Verdana" w:cs="Verdana"/>
          <w:spacing w:val="9"/>
          <w:sz w:val="22"/>
          <w:szCs w:val="22"/>
          <w:lang w:val="en-GB"/>
        </w:rPr>
        <w:t xml:space="preserve"> </w:t>
      </w:r>
      <w:r w:rsidR="000F0350" w:rsidRPr="00922071">
        <w:rPr>
          <w:rFonts w:ascii="Verdana" w:eastAsia="Verdana" w:hAnsi="Verdana" w:cs="Verdana"/>
          <w:color w:val="000000"/>
          <w:sz w:val="22"/>
          <w:szCs w:val="22"/>
          <w:lang w:val="en-GB"/>
        </w:rPr>
        <w:t>that</w:t>
      </w:r>
      <w:r w:rsidR="000F0350" w:rsidRPr="00922071">
        <w:rPr>
          <w:rFonts w:ascii="Verdana" w:eastAsia="Verdana" w:hAnsi="Verdana" w:cs="Verdana"/>
          <w:spacing w:val="8"/>
          <w:sz w:val="22"/>
          <w:szCs w:val="22"/>
          <w:lang w:val="en-GB"/>
        </w:rPr>
        <w:t xml:space="preserve"> </w:t>
      </w:r>
      <w:r w:rsidR="000F0350" w:rsidRPr="00922071">
        <w:rPr>
          <w:rFonts w:ascii="Verdana" w:eastAsia="Verdana" w:hAnsi="Verdana" w:cs="Verdana"/>
          <w:color w:val="000000"/>
          <w:sz w:val="22"/>
          <w:szCs w:val="22"/>
          <w:lang w:val="en-GB"/>
        </w:rPr>
        <w:t>a</w:t>
      </w:r>
      <w:r w:rsidR="000F0350" w:rsidRPr="00922071">
        <w:rPr>
          <w:rFonts w:ascii="Verdana" w:eastAsia="Verdana" w:hAnsi="Verdana" w:cs="Verdana"/>
          <w:spacing w:val="9"/>
          <w:sz w:val="22"/>
          <w:szCs w:val="22"/>
          <w:lang w:val="en-GB"/>
        </w:rPr>
        <w:t xml:space="preserve"> </w:t>
      </w:r>
      <w:r w:rsidR="000F0350" w:rsidRPr="00922071">
        <w:rPr>
          <w:rFonts w:ascii="Verdana" w:eastAsia="Verdana" w:hAnsi="Verdana" w:cs="Verdana"/>
          <w:color w:val="000000"/>
          <w:sz w:val="22"/>
          <w:szCs w:val="22"/>
          <w:lang w:val="en-GB"/>
        </w:rPr>
        <w:t>classification</w:t>
      </w:r>
      <w:r w:rsidR="000F0350" w:rsidRPr="00922071">
        <w:rPr>
          <w:rFonts w:ascii="Verdana" w:eastAsia="Verdana" w:hAnsi="Verdana" w:cs="Verdana"/>
          <w:spacing w:val="9"/>
          <w:sz w:val="22"/>
          <w:szCs w:val="22"/>
          <w:lang w:val="en-GB"/>
        </w:rPr>
        <w:t xml:space="preserve"> </w:t>
      </w:r>
      <w:r w:rsidR="000F0350" w:rsidRPr="00922071">
        <w:rPr>
          <w:rFonts w:ascii="Verdana" w:eastAsia="Verdana" w:hAnsi="Verdana" w:cs="Verdana"/>
          <w:color w:val="000000"/>
          <w:sz w:val="22"/>
          <w:szCs w:val="22"/>
          <w:lang w:val="en-GB"/>
        </w:rPr>
        <w:t>will</w:t>
      </w:r>
      <w:r w:rsidR="000F0350" w:rsidRPr="00922071">
        <w:rPr>
          <w:rFonts w:ascii="Verdana" w:eastAsia="Verdana" w:hAnsi="Verdana" w:cs="Verdana"/>
          <w:spacing w:val="9"/>
          <w:sz w:val="22"/>
          <w:szCs w:val="22"/>
          <w:lang w:val="en-GB"/>
        </w:rPr>
        <w:t xml:space="preserve"> </w:t>
      </w:r>
      <w:r w:rsidR="000F0350" w:rsidRPr="00922071">
        <w:rPr>
          <w:rFonts w:ascii="Verdana" w:eastAsia="Verdana" w:hAnsi="Verdana" w:cs="Verdana"/>
          <w:color w:val="000000"/>
          <w:sz w:val="22"/>
          <w:szCs w:val="22"/>
          <w:lang w:val="en-GB"/>
        </w:rPr>
        <w:t>be</w:t>
      </w:r>
      <w:r w:rsidR="000F0350" w:rsidRPr="00922071">
        <w:rPr>
          <w:rFonts w:ascii="Verdana" w:eastAsia="Verdana" w:hAnsi="Verdana" w:cs="Verdana"/>
          <w:spacing w:val="8"/>
          <w:sz w:val="22"/>
          <w:szCs w:val="22"/>
          <w:lang w:val="en-GB"/>
        </w:rPr>
        <w:t xml:space="preserve"> </w:t>
      </w:r>
      <w:r w:rsidR="000F0350" w:rsidRPr="00922071">
        <w:rPr>
          <w:rFonts w:ascii="Verdana" w:eastAsia="Verdana" w:hAnsi="Verdana" w:cs="Verdana"/>
          <w:color w:val="000000"/>
          <w:sz w:val="22"/>
          <w:szCs w:val="22"/>
          <w:lang w:val="en-GB"/>
        </w:rPr>
        <w:t>performed.</w:t>
      </w:r>
      <w:r w:rsidR="000F0350" w:rsidRPr="00922071">
        <w:rPr>
          <w:rFonts w:ascii="Verdana" w:eastAsia="Verdana" w:hAnsi="Verdana" w:cs="Verdana"/>
          <w:spacing w:val="9"/>
          <w:sz w:val="22"/>
          <w:szCs w:val="22"/>
          <w:lang w:val="en-GB"/>
        </w:rPr>
        <w:t xml:space="preserve">  </w:t>
      </w:r>
      <w:r w:rsidR="000F0350" w:rsidRPr="00922071">
        <w:rPr>
          <w:rFonts w:ascii="Verdana" w:eastAsia="Verdana" w:hAnsi="Verdana" w:cs="Verdana"/>
          <w:color w:val="000000"/>
          <w:sz w:val="22"/>
          <w:szCs w:val="22"/>
          <w:lang w:val="en-GB"/>
        </w:rPr>
        <w:t>Rather,</w:t>
      </w:r>
      <w:r w:rsidR="000F0350" w:rsidRPr="00922071">
        <w:rPr>
          <w:rFonts w:ascii="Verdana" w:eastAsia="Verdana" w:hAnsi="Verdana" w:cs="Verdana"/>
          <w:spacing w:val="9"/>
          <w:sz w:val="22"/>
          <w:szCs w:val="22"/>
          <w:lang w:val="en-GB"/>
        </w:rPr>
        <w:t xml:space="preserve"> </w:t>
      </w:r>
      <w:r w:rsidR="000F0350" w:rsidRPr="00922071">
        <w:rPr>
          <w:rFonts w:ascii="Verdana" w:eastAsia="Verdana" w:hAnsi="Verdana" w:cs="Verdana"/>
          <w:color w:val="000000"/>
          <w:sz w:val="22"/>
          <w:szCs w:val="22"/>
          <w:lang w:val="en-GB"/>
        </w:rPr>
        <w:t>it</w:t>
      </w:r>
      <w:r w:rsidR="000F0350" w:rsidRPr="00922071">
        <w:rPr>
          <w:rFonts w:ascii="Verdana" w:eastAsia="Verdana" w:hAnsi="Verdana" w:cs="Verdana"/>
          <w:spacing w:val="8"/>
          <w:sz w:val="22"/>
          <w:szCs w:val="22"/>
          <w:lang w:val="en-GB"/>
        </w:rPr>
        <w:t xml:space="preserve"> </w:t>
      </w:r>
      <w:r w:rsidR="000F0350" w:rsidRPr="00922071">
        <w:rPr>
          <w:rFonts w:ascii="Verdana" w:eastAsia="Verdana" w:hAnsi="Verdana" w:cs="Verdana"/>
          <w:color w:val="000000"/>
          <w:sz w:val="22"/>
          <w:szCs w:val="22"/>
          <w:lang w:val="en-GB"/>
        </w:rPr>
        <w:t>provides</w:t>
      </w:r>
      <w:r w:rsidR="000F0350" w:rsidRPr="00922071">
        <w:rPr>
          <w:rFonts w:ascii="Verdana" w:eastAsia="Verdana" w:hAnsi="Verdana" w:cs="Verdana"/>
          <w:spacing w:val="9"/>
          <w:sz w:val="22"/>
          <w:szCs w:val="22"/>
          <w:lang w:val="en-GB"/>
        </w:rPr>
        <w:t xml:space="preserve"> </w:t>
      </w:r>
      <w:r w:rsidR="000F0350" w:rsidRPr="00922071">
        <w:rPr>
          <w:rFonts w:ascii="Verdana" w:eastAsia="Verdana" w:hAnsi="Verdana" w:cs="Verdana"/>
          <w:color w:val="000000"/>
          <w:sz w:val="22"/>
          <w:szCs w:val="22"/>
          <w:lang w:val="en-GB"/>
        </w:rPr>
        <w:t>a</w:t>
      </w:r>
      <w:r w:rsidR="000F0350" w:rsidRPr="00922071">
        <w:rPr>
          <w:rFonts w:ascii="Verdana" w:eastAsia="Verdana" w:hAnsi="Verdana" w:cs="Verdana"/>
          <w:spacing w:val="9"/>
          <w:sz w:val="22"/>
          <w:szCs w:val="22"/>
          <w:lang w:val="en-GB"/>
        </w:rPr>
        <w:t xml:space="preserve"> </w:t>
      </w:r>
      <w:r w:rsidR="000F0350" w:rsidRPr="00922071">
        <w:rPr>
          <w:rFonts w:ascii="Verdana" w:eastAsia="Verdana" w:hAnsi="Verdana" w:cs="Verdana"/>
          <w:color w:val="000000"/>
          <w:sz w:val="22"/>
          <w:szCs w:val="22"/>
          <w:lang w:val="en-GB"/>
        </w:rPr>
        <w:t>concise</w:t>
      </w:r>
      <w:r w:rsidR="000F0350" w:rsidRPr="00922071">
        <w:rPr>
          <w:rFonts w:ascii="Verdana" w:eastAsia="Verdana" w:hAnsi="Verdana" w:cs="Verdana"/>
          <w:sz w:val="22"/>
          <w:szCs w:val="22"/>
          <w:lang w:val="en-GB"/>
        </w:rPr>
        <w:t xml:space="preserve"> </w:t>
      </w:r>
      <w:r w:rsidR="00C57722" w:rsidRPr="00922071">
        <w:rPr>
          <w:rFonts w:ascii="Verdana" w:eastAsia="Verdana" w:hAnsi="Verdana" w:cs="Verdana"/>
          <w:color w:val="000000"/>
          <w:sz w:val="22"/>
          <w:szCs w:val="22"/>
          <w:lang w:val="en-GB"/>
        </w:rPr>
        <w:t>basis</w:t>
      </w:r>
      <w:r w:rsidR="00C57722" w:rsidRPr="00922071">
        <w:rPr>
          <w:rFonts w:ascii="Verdana" w:eastAsia="Verdana" w:hAnsi="Verdana" w:cs="Verdana"/>
          <w:spacing w:val="4"/>
          <w:sz w:val="22"/>
          <w:szCs w:val="22"/>
          <w:lang w:val="en-GB"/>
        </w:rPr>
        <w:t xml:space="preserve"> of discussion</w:t>
      </w:r>
      <w:r w:rsidR="00C57722" w:rsidRPr="00922071">
        <w:rPr>
          <w:rFonts w:ascii="Verdana" w:eastAsia="Verdana" w:hAnsi="Verdana" w:cs="Verdana"/>
          <w:spacing w:val="5"/>
          <w:sz w:val="22"/>
          <w:szCs w:val="22"/>
          <w:lang w:val="en-GB"/>
        </w:rPr>
        <w:t xml:space="preserve"> between</w:t>
      </w:r>
      <w:r w:rsidR="00C57722" w:rsidRPr="00922071">
        <w:rPr>
          <w:rFonts w:ascii="Verdana" w:eastAsia="Verdana" w:hAnsi="Verdana" w:cs="Verdana"/>
          <w:spacing w:val="4"/>
          <w:sz w:val="22"/>
          <w:szCs w:val="22"/>
          <w:lang w:val="en-GB"/>
        </w:rPr>
        <w:t xml:space="preserve"> the applicant</w:t>
      </w:r>
      <w:r w:rsidR="00C57722" w:rsidRPr="00922071">
        <w:rPr>
          <w:rFonts w:ascii="Verdana" w:eastAsia="Verdana" w:hAnsi="Verdana" w:cs="Verdana"/>
          <w:spacing w:val="5"/>
          <w:sz w:val="22"/>
          <w:szCs w:val="22"/>
          <w:lang w:val="en-GB"/>
        </w:rPr>
        <w:t xml:space="preserve"> and</w:t>
      </w:r>
      <w:r w:rsidR="00C57722" w:rsidRPr="00922071">
        <w:rPr>
          <w:rFonts w:ascii="Verdana" w:eastAsia="Verdana" w:hAnsi="Verdana" w:cs="Verdana"/>
          <w:spacing w:val="4"/>
          <w:sz w:val="22"/>
          <w:szCs w:val="22"/>
          <w:lang w:val="en-GB"/>
        </w:rPr>
        <w:t xml:space="preserve"> classification</w:t>
      </w:r>
      <w:r w:rsidR="00C57722" w:rsidRPr="00922071">
        <w:rPr>
          <w:rFonts w:ascii="Verdana" w:eastAsia="Verdana" w:hAnsi="Verdana" w:cs="Verdana"/>
          <w:spacing w:val="5"/>
          <w:sz w:val="22"/>
          <w:szCs w:val="22"/>
          <w:lang w:val="en-GB"/>
        </w:rPr>
        <w:t xml:space="preserve"> team</w:t>
      </w:r>
      <w:r w:rsidR="00C57722" w:rsidRPr="00922071">
        <w:rPr>
          <w:rFonts w:ascii="Verdana" w:eastAsia="Verdana" w:hAnsi="Verdana" w:cs="Verdana"/>
          <w:spacing w:val="4"/>
          <w:sz w:val="22"/>
          <w:szCs w:val="22"/>
          <w:lang w:val="en-GB"/>
        </w:rPr>
        <w:t xml:space="preserve"> regarding the</w:t>
      </w:r>
      <w:r w:rsidR="000F0350" w:rsidRPr="00922071">
        <w:rPr>
          <w:rFonts w:ascii="Verdana" w:eastAsia="Verdana" w:hAnsi="Verdana" w:cs="Verdana"/>
          <w:sz w:val="22"/>
          <w:szCs w:val="22"/>
          <w:lang w:val="en-GB"/>
        </w:rPr>
        <w:t xml:space="preserve"> </w:t>
      </w:r>
      <w:r w:rsidR="000F0350" w:rsidRPr="00922071">
        <w:rPr>
          <w:rFonts w:ascii="Verdana" w:eastAsia="Verdana" w:hAnsi="Verdana" w:cs="Verdana"/>
          <w:color w:val="000000"/>
          <w:sz w:val="22"/>
          <w:szCs w:val="22"/>
          <w:lang w:val="en-GB"/>
        </w:rPr>
        <w:t>applicant’s</w:t>
      </w:r>
      <w:r w:rsidR="000F0350" w:rsidRPr="00922071">
        <w:rPr>
          <w:rFonts w:ascii="Verdana" w:eastAsia="Verdana" w:hAnsi="Verdana" w:cs="Verdana"/>
          <w:spacing w:val="-3"/>
          <w:sz w:val="22"/>
          <w:szCs w:val="22"/>
          <w:lang w:val="en-GB"/>
        </w:rPr>
        <w:t xml:space="preserve"> </w:t>
      </w:r>
      <w:r w:rsidR="000F0350" w:rsidRPr="00922071">
        <w:rPr>
          <w:rFonts w:ascii="Verdana" w:eastAsia="Verdana" w:hAnsi="Verdana" w:cs="Verdana"/>
          <w:color w:val="000000"/>
          <w:sz w:val="22"/>
          <w:szCs w:val="22"/>
          <w:lang w:val="en-GB"/>
        </w:rPr>
        <w:t>potential</w:t>
      </w:r>
      <w:r w:rsidR="000F0350" w:rsidRPr="00922071">
        <w:rPr>
          <w:rFonts w:ascii="Verdana" w:eastAsia="Verdana" w:hAnsi="Verdana" w:cs="Verdana"/>
          <w:spacing w:val="-3"/>
          <w:sz w:val="22"/>
          <w:szCs w:val="22"/>
          <w:lang w:val="en-GB"/>
        </w:rPr>
        <w:t xml:space="preserve"> </w:t>
      </w:r>
      <w:r w:rsidR="000F0350" w:rsidRPr="00922071">
        <w:rPr>
          <w:rFonts w:ascii="Verdana" w:eastAsia="Verdana" w:hAnsi="Verdana" w:cs="Verdana"/>
          <w:color w:val="000000"/>
          <w:sz w:val="22"/>
          <w:szCs w:val="22"/>
          <w:lang w:val="en-GB"/>
        </w:rPr>
        <w:t>for</w:t>
      </w:r>
      <w:r w:rsidR="000F0350" w:rsidRPr="00922071">
        <w:rPr>
          <w:rFonts w:ascii="Verdana" w:eastAsia="Verdana" w:hAnsi="Verdana" w:cs="Verdana"/>
          <w:spacing w:val="-4"/>
          <w:sz w:val="22"/>
          <w:szCs w:val="22"/>
          <w:lang w:val="en-GB"/>
        </w:rPr>
        <w:t xml:space="preserve"> </w:t>
      </w:r>
      <w:r w:rsidR="000F0350" w:rsidRPr="00922071">
        <w:rPr>
          <w:rFonts w:ascii="Verdana" w:eastAsia="Verdana" w:hAnsi="Verdana" w:cs="Verdana"/>
          <w:color w:val="000000"/>
          <w:sz w:val="22"/>
          <w:szCs w:val="22"/>
          <w:lang w:val="en-GB"/>
        </w:rPr>
        <w:t>being</w:t>
      </w:r>
      <w:r w:rsidR="000F0350" w:rsidRPr="00922071">
        <w:rPr>
          <w:rFonts w:ascii="Verdana" w:eastAsia="Verdana" w:hAnsi="Verdana" w:cs="Verdana"/>
          <w:spacing w:val="-3"/>
          <w:sz w:val="22"/>
          <w:szCs w:val="22"/>
          <w:lang w:val="en-GB"/>
        </w:rPr>
        <w:t xml:space="preserve"> </w:t>
      </w:r>
      <w:r w:rsidR="000F0350" w:rsidRPr="00922071">
        <w:rPr>
          <w:rFonts w:ascii="Verdana" w:eastAsia="Verdana" w:hAnsi="Verdana" w:cs="Verdana"/>
          <w:color w:val="000000"/>
          <w:sz w:val="22"/>
          <w:szCs w:val="22"/>
          <w:lang w:val="en-GB"/>
        </w:rPr>
        <w:t>successfully</w:t>
      </w:r>
      <w:r w:rsidR="000F0350" w:rsidRPr="00922071">
        <w:rPr>
          <w:rFonts w:ascii="Verdana" w:eastAsia="Verdana" w:hAnsi="Verdana" w:cs="Verdana"/>
          <w:spacing w:val="-4"/>
          <w:sz w:val="22"/>
          <w:szCs w:val="22"/>
          <w:lang w:val="en-GB"/>
        </w:rPr>
        <w:t xml:space="preserve"> </w:t>
      </w:r>
      <w:r w:rsidR="000F0350" w:rsidRPr="00922071">
        <w:rPr>
          <w:rFonts w:ascii="Verdana" w:eastAsia="Verdana" w:hAnsi="Verdana" w:cs="Verdana"/>
          <w:color w:val="000000"/>
          <w:sz w:val="22"/>
          <w:szCs w:val="22"/>
          <w:lang w:val="en-GB"/>
        </w:rPr>
        <w:t>classified</w:t>
      </w:r>
      <w:r w:rsidR="000F0350" w:rsidRPr="00922071">
        <w:rPr>
          <w:rFonts w:ascii="Verdana" w:eastAsia="Verdana" w:hAnsi="Verdana" w:cs="Verdana"/>
          <w:spacing w:val="-3"/>
          <w:sz w:val="22"/>
          <w:szCs w:val="22"/>
          <w:lang w:val="en-GB"/>
        </w:rPr>
        <w:t xml:space="preserve"> </w:t>
      </w:r>
      <w:r w:rsidR="000F0350" w:rsidRPr="00922071">
        <w:rPr>
          <w:rFonts w:ascii="Verdana" w:eastAsia="Verdana" w:hAnsi="Verdana" w:cs="Verdana"/>
          <w:color w:val="000000"/>
          <w:sz w:val="22"/>
          <w:szCs w:val="22"/>
          <w:lang w:val="en-GB"/>
        </w:rPr>
        <w:t>as</w:t>
      </w:r>
      <w:r w:rsidR="000F0350" w:rsidRPr="00922071">
        <w:rPr>
          <w:rFonts w:ascii="Verdana" w:eastAsia="Verdana" w:hAnsi="Verdana" w:cs="Verdana"/>
          <w:spacing w:val="-4"/>
          <w:sz w:val="22"/>
          <w:szCs w:val="22"/>
          <w:lang w:val="en-GB"/>
        </w:rPr>
        <w:t xml:space="preserve"> </w:t>
      </w:r>
      <w:r w:rsidR="000F0350" w:rsidRPr="00922071">
        <w:rPr>
          <w:rFonts w:ascii="Verdana" w:eastAsia="Verdana" w:hAnsi="Verdana" w:cs="Verdana"/>
          <w:color w:val="000000"/>
          <w:sz w:val="22"/>
          <w:szCs w:val="22"/>
          <w:lang w:val="en-GB"/>
        </w:rPr>
        <w:t>a</w:t>
      </w:r>
      <w:r w:rsidR="000F0350" w:rsidRPr="00922071">
        <w:rPr>
          <w:rFonts w:ascii="Verdana" w:eastAsia="Verdana" w:hAnsi="Verdana" w:cs="Verdana"/>
          <w:spacing w:val="-3"/>
          <w:sz w:val="22"/>
          <w:szCs w:val="22"/>
          <w:lang w:val="en-GB"/>
        </w:rPr>
        <w:t xml:space="preserve"> </w:t>
      </w:r>
      <w:r w:rsidR="000F0350" w:rsidRPr="00922071">
        <w:rPr>
          <w:rFonts w:ascii="Verdana" w:eastAsia="Verdana" w:hAnsi="Verdana" w:cs="Verdana"/>
          <w:color w:val="000000"/>
          <w:sz w:val="22"/>
          <w:szCs w:val="22"/>
          <w:lang w:val="en-GB"/>
        </w:rPr>
        <w:t>para-archery</w:t>
      </w:r>
      <w:r w:rsidR="000F0350" w:rsidRPr="00922071">
        <w:rPr>
          <w:rFonts w:ascii="Verdana" w:eastAsia="Verdana" w:hAnsi="Verdana" w:cs="Verdana"/>
          <w:spacing w:val="-5"/>
          <w:sz w:val="22"/>
          <w:szCs w:val="22"/>
          <w:lang w:val="en-GB"/>
        </w:rPr>
        <w:t xml:space="preserve"> </w:t>
      </w:r>
      <w:r w:rsidR="000F0350" w:rsidRPr="00922071">
        <w:rPr>
          <w:rFonts w:ascii="Verdana" w:eastAsia="Verdana" w:hAnsi="Verdana" w:cs="Verdana"/>
          <w:color w:val="000000"/>
          <w:sz w:val="22"/>
          <w:szCs w:val="22"/>
          <w:lang w:val="en-GB"/>
        </w:rPr>
        <w:t>competitor.</w:t>
      </w:r>
    </w:p>
    <w:p w14:paraId="61EA44C3" w14:textId="77777777" w:rsidR="000F0350" w:rsidRPr="00922071" w:rsidRDefault="000F0350" w:rsidP="002521CD">
      <w:pPr>
        <w:spacing w:line="206" w:lineRule="exact"/>
        <w:ind w:left="567" w:right="422"/>
        <w:jc w:val="both"/>
        <w:rPr>
          <w:rFonts w:ascii="Verdana" w:hAnsi="Verdana"/>
          <w:lang w:val="en-GB"/>
        </w:rPr>
      </w:pPr>
    </w:p>
    <w:p w14:paraId="011D807A" w14:textId="77777777" w:rsidR="006B7E7E" w:rsidRDefault="006B7E7E" w:rsidP="00CE372B">
      <w:pPr>
        <w:spacing w:before="50" w:line="256" w:lineRule="exact"/>
        <w:ind w:right="422"/>
        <w:jc w:val="both"/>
        <w:rPr>
          <w:rFonts w:ascii="Verdana" w:eastAsia="Verdana" w:hAnsi="Verdana" w:cs="Verdana"/>
          <w:color w:val="000000"/>
          <w:spacing w:val="-3"/>
          <w:sz w:val="22"/>
          <w:szCs w:val="22"/>
          <w:lang w:val="en-GB"/>
        </w:rPr>
      </w:pPr>
    </w:p>
    <w:p w14:paraId="4F9969DC" w14:textId="29AD0E75" w:rsidR="00B52200" w:rsidRDefault="00B52200">
      <w:pPr>
        <w:rPr>
          <w:rFonts w:ascii="Verdana" w:eastAsia="Verdana" w:hAnsi="Verdana" w:cs="Verdana"/>
          <w:b/>
          <w:color w:val="0066AB"/>
          <w:spacing w:val="-2"/>
          <w:sz w:val="27"/>
          <w:szCs w:val="27"/>
          <w:lang w:val="en-GB"/>
        </w:rPr>
      </w:pPr>
    </w:p>
    <w:p w14:paraId="68AFEADC" w14:textId="77777777" w:rsidR="00B52200" w:rsidRPr="00B52200" w:rsidRDefault="00B52200" w:rsidP="00B52200">
      <w:pPr>
        <w:rPr>
          <w:b/>
          <w:color w:val="000000"/>
          <w:sz w:val="26"/>
          <w:szCs w:val="26"/>
        </w:rPr>
      </w:pPr>
      <w:r>
        <w:rPr>
          <w:color w:val="000000"/>
          <w:sz w:val="26"/>
          <w:szCs w:val="26"/>
        </w:rPr>
        <w:tab/>
      </w:r>
    </w:p>
    <w:tbl>
      <w:tblPr>
        <w:tblW w:w="10206"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3906"/>
        <w:gridCol w:w="630"/>
        <w:gridCol w:w="851"/>
        <w:gridCol w:w="992"/>
        <w:gridCol w:w="1134"/>
        <w:gridCol w:w="2693"/>
      </w:tblGrid>
      <w:tr w:rsidR="00BF3DB1" w:rsidRPr="00B52200" w14:paraId="0685EC64" w14:textId="77777777" w:rsidTr="00894227">
        <w:trPr>
          <w:trHeight w:val="273"/>
        </w:trPr>
        <w:tc>
          <w:tcPr>
            <w:tcW w:w="10206" w:type="dxa"/>
            <w:gridSpan w:val="6"/>
            <w:tcBorders>
              <w:top w:val="single" w:sz="4" w:space="0" w:color="000000"/>
              <w:left w:val="single" w:sz="4" w:space="0" w:color="000000"/>
              <w:bottom w:val="single" w:sz="4" w:space="0" w:color="000000"/>
              <w:right w:val="single" w:sz="4" w:space="0" w:color="000000"/>
            </w:tcBorders>
            <w:shd w:val="clear" w:color="auto" w:fill="000000"/>
          </w:tcPr>
          <w:p w14:paraId="476EF3A5" w14:textId="19EA670D" w:rsidR="00BF3DB1" w:rsidRPr="00B52200" w:rsidRDefault="00BF3DB1" w:rsidP="00BF3DB1">
            <w:pPr>
              <w:rPr>
                <w:b/>
              </w:rPr>
            </w:pPr>
            <w:r>
              <w:rPr>
                <w:b/>
              </w:rPr>
              <w:t xml:space="preserve">SECTION A: ATHLETE INFORMATION  </w:t>
            </w:r>
            <w:r>
              <w:rPr>
                <w:iCs/>
              </w:rPr>
              <w:t>To be completed by Athlete</w:t>
            </w:r>
          </w:p>
        </w:tc>
      </w:tr>
      <w:tr w:rsidR="00B52200" w:rsidRPr="00B52200" w14:paraId="75AEECB5" w14:textId="77777777" w:rsidTr="00894227">
        <w:trPr>
          <w:trHeight w:val="273"/>
        </w:trPr>
        <w:tc>
          <w:tcPr>
            <w:tcW w:w="10206" w:type="dxa"/>
            <w:gridSpan w:val="6"/>
            <w:tcBorders>
              <w:top w:val="single" w:sz="4" w:space="0" w:color="000000"/>
              <w:left w:val="single" w:sz="4" w:space="0" w:color="000000"/>
              <w:bottom w:val="single" w:sz="4" w:space="0" w:color="000000"/>
              <w:right w:val="single" w:sz="4" w:space="0" w:color="000000"/>
            </w:tcBorders>
            <w:shd w:val="clear" w:color="auto" w:fill="000000"/>
            <w:hideMark/>
          </w:tcPr>
          <w:p w14:paraId="3FD1FBA0" w14:textId="77777777" w:rsidR="00B52200" w:rsidRPr="00B52200" w:rsidRDefault="00B52200" w:rsidP="00B52200">
            <w:pPr>
              <w:rPr>
                <w:b/>
                <w:sz w:val="22"/>
                <w:szCs w:val="22"/>
                <w:lang w:val="en-AU" w:eastAsia="en-GB"/>
              </w:rPr>
            </w:pPr>
            <w:r w:rsidRPr="00B52200">
              <w:rPr>
                <w:b/>
              </w:rPr>
              <w:t>Athlete Personal Details</w:t>
            </w:r>
          </w:p>
        </w:tc>
      </w:tr>
      <w:tr w:rsidR="00B52200" w14:paraId="0EF81614" w14:textId="77777777" w:rsidTr="00894227">
        <w:trPr>
          <w:trHeight w:val="359"/>
        </w:trPr>
        <w:tc>
          <w:tcPr>
            <w:tcW w:w="3906" w:type="dxa"/>
            <w:tcBorders>
              <w:top w:val="single" w:sz="4" w:space="0" w:color="000000"/>
              <w:left w:val="single" w:sz="4" w:space="0" w:color="000000"/>
              <w:bottom w:val="single" w:sz="4" w:space="0" w:color="000000"/>
              <w:right w:val="single" w:sz="4" w:space="0" w:color="000000"/>
            </w:tcBorders>
            <w:hideMark/>
          </w:tcPr>
          <w:p w14:paraId="52BBD5D0" w14:textId="77777777" w:rsidR="00B52200" w:rsidRDefault="00B52200">
            <w:pPr>
              <w:widowControl w:val="0"/>
              <w:spacing w:before="30"/>
              <w:ind w:left="107"/>
              <w:rPr>
                <w:color w:val="000000"/>
                <w:sz w:val="22"/>
                <w:szCs w:val="22"/>
                <w:lang w:val="en-AU" w:eastAsia="en-GB"/>
              </w:rPr>
            </w:pPr>
            <w:r>
              <w:rPr>
                <w:color w:val="000000"/>
              </w:rPr>
              <w:t>Surname:</w:t>
            </w:r>
          </w:p>
        </w:tc>
        <w:tc>
          <w:tcPr>
            <w:tcW w:w="6300" w:type="dxa"/>
            <w:gridSpan w:val="5"/>
            <w:tcBorders>
              <w:top w:val="single" w:sz="4" w:space="0" w:color="000000"/>
              <w:left w:val="single" w:sz="4" w:space="0" w:color="000000"/>
              <w:bottom w:val="single" w:sz="4" w:space="0" w:color="000000"/>
              <w:right w:val="single" w:sz="4" w:space="0" w:color="000000"/>
            </w:tcBorders>
            <w:hideMark/>
          </w:tcPr>
          <w:p w14:paraId="0B06625C" w14:textId="77777777" w:rsidR="00B52200" w:rsidRDefault="00B52200">
            <w:pPr>
              <w:widowControl w:val="0"/>
              <w:spacing w:before="30"/>
              <w:ind w:left="107"/>
              <w:rPr>
                <w:color w:val="000000"/>
                <w:sz w:val="22"/>
                <w:szCs w:val="22"/>
                <w:lang w:val="en-AU" w:eastAsia="en-GB"/>
              </w:rPr>
            </w:pPr>
            <w:r>
              <w:rPr>
                <w:color w:val="000000"/>
              </w:rPr>
              <w:t>First Name:</w:t>
            </w:r>
          </w:p>
        </w:tc>
      </w:tr>
      <w:tr w:rsidR="00B52200" w14:paraId="1619C8AA" w14:textId="77777777" w:rsidTr="00894227">
        <w:trPr>
          <w:trHeight w:val="406"/>
        </w:trPr>
        <w:tc>
          <w:tcPr>
            <w:tcW w:w="10206" w:type="dxa"/>
            <w:gridSpan w:val="6"/>
            <w:tcBorders>
              <w:top w:val="single" w:sz="4" w:space="0" w:color="000000"/>
              <w:left w:val="single" w:sz="4" w:space="0" w:color="000000"/>
              <w:bottom w:val="single" w:sz="4" w:space="0" w:color="000000"/>
              <w:right w:val="single" w:sz="4" w:space="0" w:color="000000"/>
            </w:tcBorders>
            <w:hideMark/>
          </w:tcPr>
          <w:p w14:paraId="5E73A8A6" w14:textId="77777777" w:rsidR="00B52200" w:rsidRDefault="00B52200">
            <w:pPr>
              <w:widowControl w:val="0"/>
              <w:spacing w:before="54"/>
              <w:ind w:left="107"/>
              <w:rPr>
                <w:color w:val="000000"/>
                <w:sz w:val="22"/>
                <w:szCs w:val="22"/>
                <w:lang w:val="en-AU" w:eastAsia="en-GB"/>
              </w:rPr>
            </w:pPr>
            <w:r>
              <w:rPr>
                <w:color w:val="000000"/>
              </w:rPr>
              <w:t>Address:</w:t>
            </w:r>
          </w:p>
        </w:tc>
      </w:tr>
      <w:tr w:rsidR="00B52200" w14:paraId="1841E303" w14:textId="77777777" w:rsidTr="00894227">
        <w:trPr>
          <w:trHeight w:val="443"/>
        </w:trPr>
        <w:tc>
          <w:tcPr>
            <w:tcW w:w="5387" w:type="dxa"/>
            <w:gridSpan w:val="3"/>
            <w:tcBorders>
              <w:top w:val="single" w:sz="4" w:space="0" w:color="000000"/>
              <w:left w:val="single" w:sz="4" w:space="0" w:color="000000"/>
              <w:bottom w:val="single" w:sz="4" w:space="0" w:color="000000"/>
              <w:right w:val="single" w:sz="4" w:space="0" w:color="000000"/>
            </w:tcBorders>
            <w:hideMark/>
          </w:tcPr>
          <w:p w14:paraId="7633EBDC" w14:textId="77777777" w:rsidR="00B52200" w:rsidRDefault="00B52200">
            <w:pPr>
              <w:widowControl w:val="0"/>
              <w:spacing w:before="71"/>
              <w:ind w:left="107"/>
              <w:rPr>
                <w:color w:val="000000"/>
                <w:sz w:val="22"/>
                <w:szCs w:val="22"/>
                <w:lang w:val="en-AU" w:eastAsia="en-GB"/>
              </w:rPr>
            </w:pPr>
            <w:r>
              <w:rPr>
                <w:color w:val="000000"/>
              </w:rPr>
              <w:t>Suburb:</w:t>
            </w:r>
          </w:p>
        </w:tc>
        <w:tc>
          <w:tcPr>
            <w:tcW w:w="2126" w:type="dxa"/>
            <w:gridSpan w:val="2"/>
            <w:tcBorders>
              <w:top w:val="single" w:sz="4" w:space="0" w:color="000000"/>
              <w:left w:val="single" w:sz="4" w:space="0" w:color="000000"/>
              <w:bottom w:val="single" w:sz="4" w:space="0" w:color="000000"/>
              <w:right w:val="single" w:sz="4" w:space="0" w:color="000000"/>
            </w:tcBorders>
            <w:hideMark/>
          </w:tcPr>
          <w:p w14:paraId="40EC496A" w14:textId="77777777" w:rsidR="00B52200" w:rsidRDefault="00B52200">
            <w:pPr>
              <w:widowControl w:val="0"/>
              <w:spacing w:before="71"/>
              <w:ind w:left="107"/>
              <w:rPr>
                <w:color w:val="000000"/>
                <w:sz w:val="22"/>
                <w:szCs w:val="22"/>
                <w:lang w:val="en-AU" w:eastAsia="en-GB"/>
              </w:rPr>
            </w:pPr>
            <w:r>
              <w:rPr>
                <w:color w:val="000000"/>
              </w:rPr>
              <w:t>State:</w:t>
            </w:r>
          </w:p>
        </w:tc>
        <w:tc>
          <w:tcPr>
            <w:tcW w:w="2693" w:type="dxa"/>
            <w:tcBorders>
              <w:top w:val="single" w:sz="4" w:space="0" w:color="000000"/>
              <w:left w:val="single" w:sz="4" w:space="0" w:color="000000"/>
              <w:bottom w:val="single" w:sz="4" w:space="0" w:color="000000"/>
              <w:right w:val="single" w:sz="4" w:space="0" w:color="000000"/>
            </w:tcBorders>
            <w:hideMark/>
          </w:tcPr>
          <w:p w14:paraId="43C92FF7" w14:textId="77777777" w:rsidR="00B52200" w:rsidRDefault="00B52200">
            <w:pPr>
              <w:widowControl w:val="0"/>
              <w:spacing w:before="71"/>
              <w:ind w:left="108"/>
              <w:rPr>
                <w:color w:val="000000"/>
                <w:sz w:val="22"/>
                <w:szCs w:val="22"/>
                <w:lang w:val="en-AU" w:eastAsia="en-GB"/>
              </w:rPr>
            </w:pPr>
            <w:r>
              <w:rPr>
                <w:color w:val="000000"/>
              </w:rPr>
              <w:t>Postcode:</w:t>
            </w:r>
          </w:p>
        </w:tc>
      </w:tr>
      <w:tr w:rsidR="00B52200" w14:paraId="6F5B5B4B" w14:textId="77777777" w:rsidTr="00894227">
        <w:trPr>
          <w:trHeight w:val="444"/>
        </w:trPr>
        <w:tc>
          <w:tcPr>
            <w:tcW w:w="10206" w:type="dxa"/>
            <w:gridSpan w:val="6"/>
            <w:tcBorders>
              <w:top w:val="single" w:sz="4" w:space="0" w:color="000000"/>
              <w:left w:val="single" w:sz="4" w:space="0" w:color="000000"/>
              <w:bottom w:val="single" w:sz="4" w:space="0" w:color="000000"/>
              <w:right w:val="single" w:sz="4" w:space="0" w:color="000000"/>
            </w:tcBorders>
            <w:hideMark/>
          </w:tcPr>
          <w:p w14:paraId="32AE9A1F" w14:textId="77777777" w:rsidR="00B52200" w:rsidRDefault="00B52200">
            <w:pPr>
              <w:widowControl w:val="0"/>
              <w:spacing w:before="72"/>
              <w:ind w:left="107"/>
              <w:rPr>
                <w:color w:val="000000"/>
                <w:sz w:val="22"/>
                <w:szCs w:val="22"/>
                <w:lang w:val="en-AU" w:eastAsia="en-GB"/>
              </w:rPr>
            </w:pPr>
            <w:r>
              <w:rPr>
                <w:color w:val="000000"/>
              </w:rPr>
              <w:t>Phone:</w:t>
            </w:r>
          </w:p>
        </w:tc>
      </w:tr>
      <w:tr w:rsidR="00B52200" w14:paraId="517C2E2E" w14:textId="77777777" w:rsidTr="00894227">
        <w:trPr>
          <w:trHeight w:val="444"/>
        </w:trPr>
        <w:tc>
          <w:tcPr>
            <w:tcW w:w="10206" w:type="dxa"/>
            <w:gridSpan w:val="6"/>
            <w:tcBorders>
              <w:top w:val="single" w:sz="4" w:space="0" w:color="000000"/>
              <w:left w:val="single" w:sz="4" w:space="0" w:color="000000"/>
              <w:bottom w:val="single" w:sz="4" w:space="0" w:color="000000"/>
              <w:right w:val="single" w:sz="4" w:space="0" w:color="000000"/>
            </w:tcBorders>
            <w:hideMark/>
          </w:tcPr>
          <w:p w14:paraId="1ECA49C1" w14:textId="56DFCB38" w:rsidR="00B52200" w:rsidRDefault="00B52200">
            <w:pPr>
              <w:widowControl w:val="0"/>
              <w:spacing w:before="72"/>
              <w:ind w:left="107"/>
              <w:rPr>
                <w:color w:val="000000"/>
                <w:sz w:val="22"/>
                <w:szCs w:val="22"/>
                <w:lang w:val="en-AU" w:eastAsia="en-GB"/>
              </w:rPr>
            </w:pPr>
            <w:r>
              <w:rPr>
                <w:color w:val="000000"/>
              </w:rPr>
              <w:t xml:space="preserve">Sex: </w:t>
            </w:r>
            <w:r w:rsidR="00E04C79">
              <w:rPr>
                <w:color w:val="000000"/>
              </w:rPr>
              <w:t xml:space="preserve">         </w:t>
            </w:r>
            <w:r>
              <w:rPr>
                <w:rFonts w:ascii="MS Gothic" w:eastAsia="MS Gothic" w:hAnsi="MS Gothic" w:cs="MS Gothic" w:hint="eastAsia"/>
                <w:b/>
              </w:rPr>
              <w:t xml:space="preserve">☐ </w:t>
            </w:r>
            <w:r>
              <w:rPr>
                <w:color w:val="000000"/>
              </w:rPr>
              <w:t xml:space="preserve">Male              </w:t>
            </w:r>
            <w:r>
              <w:rPr>
                <w:rFonts w:ascii="MS Gothic" w:eastAsia="MS Gothic" w:hAnsi="MS Gothic" w:cs="MS Gothic" w:hint="eastAsia"/>
                <w:b/>
              </w:rPr>
              <w:t xml:space="preserve">☐ </w:t>
            </w:r>
            <w:r>
              <w:rPr>
                <w:color w:val="000000"/>
              </w:rPr>
              <w:t xml:space="preserve">Female                    </w:t>
            </w:r>
            <w:r>
              <w:rPr>
                <w:rFonts w:ascii="MS Gothic" w:eastAsia="MS Gothic" w:hAnsi="MS Gothic" w:cs="MS Gothic" w:hint="eastAsia"/>
                <w:b/>
              </w:rPr>
              <w:t xml:space="preserve">☐ </w:t>
            </w:r>
            <w:r>
              <w:rPr>
                <w:color w:val="000000"/>
              </w:rPr>
              <w:t>Other</w:t>
            </w:r>
          </w:p>
        </w:tc>
      </w:tr>
      <w:tr w:rsidR="00B52200" w14:paraId="4CCD0481" w14:textId="77777777" w:rsidTr="00894227">
        <w:trPr>
          <w:trHeight w:val="446"/>
        </w:trPr>
        <w:tc>
          <w:tcPr>
            <w:tcW w:w="3906" w:type="dxa"/>
            <w:tcBorders>
              <w:top w:val="single" w:sz="4" w:space="0" w:color="000000"/>
              <w:left w:val="single" w:sz="4" w:space="0" w:color="000000"/>
              <w:bottom w:val="single" w:sz="4" w:space="0" w:color="000000"/>
              <w:right w:val="single" w:sz="4" w:space="0" w:color="000000"/>
            </w:tcBorders>
            <w:hideMark/>
          </w:tcPr>
          <w:p w14:paraId="240475FA" w14:textId="77777777" w:rsidR="00B52200" w:rsidRDefault="00B52200">
            <w:pPr>
              <w:widowControl w:val="0"/>
              <w:tabs>
                <w:tab w:val="left" w:pos="2052"/>
                <w:tab w:val="left" w:pos="2587"/>
                <w:tab w:val="left" w:pos="3400"/>
              </w:tabs>
              <w:spacing w:before="74"/>
              <w:ind w:left="107"/>
              <w:rPr>
                <w:color w:val="000000"/>
                <w:sz w:val="22"/>
                <w:szCs w:val="22"/>
                <w:lang w:val="en-AU" w:eastAsia="en-GB"/>
              </w:rPr>
            </w:pPr>
            <w:r>
              <w:rPr>
                <w:color w:val="000000"/>
              </w:rPr>
              <w:t>Date of Birth:</w:t>
            </w:r>
            <w:r>
              <w:rPr>
                <w:color w:val="000000"/>
                <w:u w:val="single"/>
              </w:rPr>
              <w:t xml:space="preserve"> </w:t>
            </w:r>
          </w:p>
        </w:tc>
        <w:tc>
          <w:tcPr>
            <w:tcW w:w="6300" w:type="dxa"/>
            <w:gridSpan w:val="5"/>
            <w:tcBorders>
              <w:top w:val="single" w:sz="4" w:space="0" w:color="000000"/>
              <w:left w:val="single" w:sz="4" w:space="0" w:color="000000"/>
              <w:bottom w:val="single" w:sz="4" w:space="0" w:color="000000"/>
              <w:right w:val="single" w:sz="4" w:space="0" w:color="000000"/>
            </w:tcBorders>
            <w:hideMark/>
          </w:tcPr>
          <w:p w14:paraId="5A2EB470" w14:textId="77777777" w:rsidR="00B52200" w:rsidRDefault="00B52200">
            <w:pPr>
              <w:widowControl w:val="0"/>
              <w:spacing w:before="74"/>
              <w:ind w:left="107"/>
              <w:rPr>
                <w:color w:val="000000"/>
                <w:sz w:val="22"/>
                <w:szCs w:val="22"/>
                <w:lang w:val="en-AU" w:eastAsia="en-GB"/>
              </w:rPr>
            </w:pPr>
            <w:r>
              <w:rPr>
                <w:color w:val="000000"/>
              </w:rPr>
              <w:t>Email:</w:t>
            </w:r>
          </w:p>
        </w:tc>
      </w:tr>
      <w:tr w:rsidR="00637EBB" w14:paraId="15F6A5AD" w14:textId="77777777" w:rsidTr="00637EBB">
        <w:trPr>
          <w:trHeight w:val="446"/>
        </w:trPr>
        <w:tc>
          <w:tcPr>
            <w:tcW w:w="4536" w:type="dxa"/>
            <w:gridSpan w:val="2"/>
            <w:tcBorders>
              <w:top w:val="single" w:sz="4" w:space="0" w:color="000000"/>
              <w:left w:val="single" w:sz="4" w:space="0" w:color="000000"/>
              <w:bottom w:val="single" w:sz="4" w:space="0" w:color="000000"/>
              <w:right w:val="single" w:sz="4" w:space="0" w:color="000000"/>
            </w:tcBorders>
          </w:tcPr>
          <w:p w14:paraId="76BE76B1" w14:textId="77777777" w:rsidR="00637EBB" w:rsidRDefault="00637EBB">
            <w:pPr>
              <w:widowControl w:val="0"/>
              <w:spacing w:before="74"/>
              <w:ind w:left="107"/>
              <w:rPr>
                <w:color w:val="000000"/>
              </w:rPr>
            </w:pPr>
            <w:r>
              <w:rPr>
                <w:color w:val="000000"/>
              </w:rPr>
              <w:t>AA Membership Number:</w:t>
            </w:r>
          </w:p>
        </w:tc>
        <w:tc>
          <w:tcPr>
            <w:tcW w:w="1843" w:type="dxa"/>
            <w:gridSpan w:val="2"/>
            <w:tcBorders>
              <w:top w:val="single" w:sz="4" w:space="0" w:color="000000"/>
              <w:left w:val="single" w:sz="4" w:space="0" w:color="000000"/>
              <w:bottom w:val="single" w:sz="4" w:space="0" w:color="000000"/>
              <w:right w:val="single" w:sz="4" w:space="0" w:color="000000"/>
            </w:tcBorders>
          </w:tcPr>
          <w:p w14:paraId="7C3E9DD3" w14:textId="77777777" w:rsidR="00637EBB" w:rsidRDefault="00637EBB">
            <w:pPr>
              <w:widowControl w:val="0"/>
              <w:spacing w:before="74"/>
              <w:ind w:left="107"/>
              <w:rPr>
                <w:color w:val="000000"/>
              </w:rPr>
            </w:pPr>
            <w:r>
              <w:rPr>
                <w:color w:val="000000"/>
              </w:rPr>
              <w:t>RGB:</w:t>
            </w:r>
          </w:p>
        </w:tc>
        <w:tc>
          <w:tcPr>
            <w:tcW w:w="3827" w:type="dxa"/>
            <w:gridSpan w:val="2"/>
            <w:tcBorders>
              <w:top w:val="single" w:sz="4" w:space="0" w:color="000000"/>
              <w:left w:val="single" w:sz="4" w:space="0" w:color="000000"/>
              <w:bottom w:val="single" w:sz="4" w:space="0" w:color="000000"/>
              <w:right w:val="single" w:sz="4" w:space="0" w:color="000000"/>
            </w:tcBorders>
          </w:tcPr>
          <w:p w14:paraId="4ECFD3A1" w14:textId="0EBB6903" w:rsidR="00637EBB" w:rsidRDefault="00637EBB">
            <w:pPr>
              <w:widowControl w:val="0"/>
              <w:spacing w:before="74"/>
              <w:ind w:left="107"/>
              <w:rPr>
                <w:color w:val="000000"/>
              </w:rPr>
            </w:pPr>
            <w:r>
              <w:rPr>
                <w:color w:val="000000"/>
              </w:rPr>
              <w:t>Club:</w:t>
            </w:r>
          </w:p>
        </w:tc>
      </w:tr>
      <w:tr w:rsidR="00B52200" w14:paraId="60EC2CD2" w14:textId="77777777" w:rsidTr="00894227">
        <w:trPr>
          <w:trHeight w:val="446"/>
        </w:trPr>
        <w:tc>
          <w:tcPr>
            <w:tcW w:w="10206" w:type="dxa"/>
            <w:gridSpan w:val="6"/>
            <w:tcBorders>
              <w:top w:val="single" w:sz="4" w:space="0" w:color="000000"/>
              <w:left w:val="single" w:sz="4" w:space="0" w:color="000000"/>
              <w:bottom w:val="single" w:sz="4" w:space="0" w:color="000000"/>
              <w:right w:val="single" w:sz="4" w:space="0" w:color="000000"/>
            </w:tcBorders>
            <w:hideMark/>
          </w:tcPr>
          <w:p w14:paraId="70329E34" w14:textId="1976E4E1" w:rsidR="00B52200" w:rsidRDefault="00B52200">
            <w:pPr>
              <w:widowControl w:val="0"/>
              <w:spacing w:before="74"/>
              <w:ind w:left="107"/>
              <w:rPr>
                <w:color w:val="000000"/>
                <w:sz w:val="22"/>
                <w:szCs w:val="22"/>
                <w:lang w:val="en-AU" w:eastAsia="en-GB"/>
              </w:rPr>
            </w:pPr>
            <w:r>
              <w:rPr>
                <w:color w:val="000000"/>
              </w:rPr>
              <w:t>Bow Arm:</w:t>
            </w:r>
            <w:r w:rsidR="003D2304">
              <w:rPr>
                <w:color w:val="000000"/>
              </w:rPr>
              <w:t xml:space="preserve">            </w:t>
            </w:r>
            <w:r>
              <w:rPr>
                <w:color w:val="000000"/>
              </w:rPr>
              <w:t xml:space="preserve"> </w:t>
            </w:r>
            <w:r>
              <w:rPr>
                <w:rFonts w:ascii="MS Gothic" w:eastAsia="MS Gothic" w:hAnsi="MS Gothic" w:cs="MS Gothic" w:hint="eastAsia"/>
                <w:b/>
              </w:rPr>
              <w:t xml:space="preserve">☐ </w:t>
            </w:r>
            <w:r>
              <w:rPr>
                <w:color w:val="000000"/>
              </w:rPr>
              <w:t xml:space="preserve">Left              </w:t>
            </w:r>
            <w:r>
              <w:rPr>
                <w:rFonts w:ascii="MS Gothic" w:eastAsia="MS Gothic" w:hAnsi="MS Gothic" w:cs="MS Gothic" w:hint="eastAsia"/>
                <w:b/>
              </w:rPr>
              <w:t xml:space="preserve">☐ </w:t>
            </w:r>
            <w:r>
              <w:rPr>
                <w:color w:val="000000"/>
              </w:rPr>
              <w:t>Right</w:t>
            </w:r>
          </w:p>
        </w:tc>
      </w:tr>
      <w:tr w:rsidR="00B52200" w14:paraId="556D1099" w14:textId="77777777" w:rsidTr="00894227">
        <w:trPr>
          <w:trHeight w:val="446"/>
        </w:trPr>
        <w:tc>
          <w:tcPr>
            <w:tcW w:w="10206" w:type="dxa"/>
            <w:gridSpan w:val="6"/>
            <w:tcBorders>
              <w:top w:val="single" w:sz="4" w:space="0" w:color="000000"/>
              <w:left w:val="single" w:sz="4" w:space="0" w:color="000000"/>
              <w:bottom w:val="single" w:sz="4" w:space="0" w:color="000000"/>
              <w:right w:val="single" w:sz="4" w:space="0" w:color="000000"/>
            </w:tcBorders>
          </w:tcPr>
          <w:p w14:paraId="5AC5FCB1" w14:textId="1137D761" w:rsidR="00B52200" w:rsidRDefault="00B52200" w:rsidP="00B52200">
            <w:pPr>
              <w:ind w:left="101" w:hanging="101"/>
              <w:rPr>
                <w:color w:val="000000"/>
              </w:rPr>
            </w:pPr>
            <w:r>
              <w:rPr>
                <w:color w:val="000000"/>
              </w:rPr>
              <w:t xml:space="preserve"> List any assistive devices used in Archery if known (e.g. wheelchair,  stool, release aid system, straps, splints, bandage, body support, prosthesis):</w:t>
            </w:r>
          </w:p>
          <w:p w14:paraId="787BE94A" w14:textId="77777777" w:rsidR="00B52200" w:rsidRDefault="00B52200">
            <w:pPr>
              <w:rPr>
                <w:color w:val="000000"/>
              </w:rPr>
            </w:pPr>
          </w:p>
          <w:p w14:paraId="264E5385" w14:textId="77777777" w:rsidR="00B52200" w:rsidRDefault="00B52200">
            <w:pPr>
              <w:rPr>
                <w:color w:val="000000"/>
              </w:rPr>
            </w:pPr>
          </w:p>
          <w:p w14:paraId="44B1B7AA" w14:textId="77777777" w:rsidR="00B52200" w:rsidRDefault="00B52200">
            <w:pPr>
              <w:rPr>
                <w:color w:val="000000"/>
              </w:rPr>
            </w:pPr>
          </w:p>
          <w:p w14:paraId="52C44F8C" w14:textId="77777777" w:rsidR="00312788" w:rsidRDefault="00312788">
            <w:pPr>
              <w:rPr>
                <w:color w:val="000000"/>
              </w:rPr>
            </w:pPr>
          </w:p>
          <w:p w14:paraId="502C976F" w14:textId="77777777" w:rsidR="00312788" w:rsidRDefault="00312788">
            <w:pPr>
              <w:rPr>
                <w:color w:val="000000"/>
              </w:rPr>
            </w:pPr>
          </w:p>
          <w:p w14:paraId="59BA548A" w14:textId="77777777" w:rsidR="00312788" w:rsidRDefault="00312788">
            <w:pPr>
              <w:rPr>
                <w:color w:val="000000"/>
              </w:rPr>
            </w:pPr>
          </w:p>
          <w:p w14:paraId="699F308B" w14:textId="77777777" w:rsidR="00B52200" w:rsidRDefault="00B52200" w:rsidP="00B52200">
            <w:pPr>
              <w:widowControl w:val="0"/>
              <w:spacing w:before="74"/>
              <w:ind w:left="107"/>
              <w:rPr>
                <w:color w:val="000000"/>
              </w:rPr>
            </w:pPr>
          </w:p>
          <w:p w14:paraId="1B163664" w14:textId="77777777" w:rsidR="00B52200" w:rsidRDefault="00B52200" w:rsidP="00B52200">
            <w:pPr>
              <w:widowControl w:val="0"/>
              <w:spacing w:before="74"/>
              <w:ind w:left="107"/>
              <w:rPr>
                <w:color w:val="000000"/>
              </w:rPr>
            </w:pPr>
          </w:p>
          <w:p w14:paraId="3E315167" w14:textId="77777777" w:rsidR="00B52200" w:rsidRDefault="00B52200" w:rsidP="00B52200">
            <w:pPr>
              <w:widowControl w:val="0"/>
              <w:spacing w:before="74"/>
              <w:ind w:left="107"/>
              <w:rPr>
                <w:color w:val="000000"/>
              </w:rPr>
            </w:pPr>
          </w:p>
          <w:p w14:paraId="050CA34E" w14:textId="77777777" w:rsidR="00B52200" w:rsidRDefault="00B52200" w:rsidP="00B52200">
            <w:pPr>
              <w:widowControl w:val="0"/>
              <w:spacing w:before="74"/>
              <w:ind w:left="107"/>
              <w:rPr>
                <w:color w:val="000000"/>
              </w:rPr>
            </w:pPr>
          </w:p>
          <w:p w14:paraId="50E1945E" w14:textId="77777777" w:rsidR="00B52200" w:rsidRDefault="00B52200" w:rsidP="00B52200">
            <w:pPr>
              <w:widowControl w:val="0"/>
              <w:spacing w:before="74"/>
              <w:ind w:left="107"/>
              <w:rPr>
                <w:color w:val="000000"/>
              </w:rPr>
            </w:pPr>
          </w:p>
          <w:p w14:paraId="70DFD14B" w14:textId="6DBF7DE2" w:rsidR="00B52200" w:rsidRDefault="00B52200" w:rsidP="000935C9">
            <w:pPr>
              <w:widowControl w:val="0"/>
              <w:spacing w:before="74"/>
              <w:ind w:left="107"/>
              <w:rPr>
                <w:color w:val="000000"/>
                <w:sz w:val="22"/>
                <w:szCs w:val="22"/>
                <w:lang w:val="en-AU" w:eastAsia="en-GB"/>
              </w:rPr>
            </w:pPr>
            <w:r>
              <w:rPr>
                <w:color w:val="000000"/>
              </w:rPr>
              <w:t>It would be helpful to include photo</w:t>
            </w:r>
            <w:r w:rsidR="000935C9">
              <w:rPr>
                <w:color w:val="000000"/>
              </w:rPr>
              <w:t>(s)</w:t>
            </w:r>
            <w:r>
              <w:rPr>
                <w:color w:val="000000"/>
              </w:rPr>
              <w:t xml:space="preserve"> of any assistive device(s)</w:t>
            </w:r>
            <w:r w:rsidR="00312788">
              <w:rPr>
                <w:color w:val="000000"/>
              </w:rPr>
              <w:t xml:space="preserve"> when submitting this form</w:t>
            </w:r>
          </w:p>
        </w:tc>
      </w:tr>
      <w:tr w:rsidR="00B52200" w14:paraId="10E8878D" w14:textId="77777777" w:rsidTr="00894227">
        <w:tblPrEx>
          <w:tblCellMar>
            <w:left w:w="108" w:type="dxa"/>
            <w:right w:w="108" w:type="dxa"/>
          </w:tblCellMar>
          <w:tblLook w:val="0400" w:firstRow="0" w:lastRow="0" w:firstColumn="0" w:lastColumn="0" w:noHBand="0" w:noVBand="1"/>
        </w:tblPrEx>
        <w:tc>
          <w:tcPr>
            <w:tcW w:w="10206" w:type="dxa"/>
            <w:gridSpan w:val="6"/>
            <w:tcBorders>
              <w:top w:val="single" w:sz="4" w:space="0" w:color="000000"/>
              <w:left w:val="single" w:sz="4" w:space="0" w:color="000000"/>
              <w:bottom w:val="single" w:sz="4" w:space="0" w:color="000000"/>
              <w:right w:val="single" w:sz="4" w:space="0" w:color="000000"/>
            </w:tcBorders>
            <w:shd w:val="clear" w:color="auto" w:fill="000000"/>
            <w:hideMark/>
          </w:tcPr>
          <w:p w14:paraId="442314FA" w14:textId="23A515E1" w:rsidR="00B52200" w:rsidRDefault="00B52200" w:rsidP="00B52200">
            <w:pPr>
              <w:widowControl w:val="0"/>
              <w:ind w:right="985"/>
              <w:rPr>
                <w:b/>
                <w:smallCaps/>
                <w:sz w:val="22"/>
                <w:szCs w:val="22"/>
                <w:lang w:val="en-AU" w:eastAsia="en-GB"/>
              </w:rPr>
            </w:pPr>
            <w:r w:rsidRPr="00B52200">
              <w:rPr>
                <w:b/>
              </w:rPr>
              <w:t xml:space="preserve">Athlete </w:t>
            </w:r>
            <w:r>
              <w:rPr>
                <w:b/>
              </w:rPr>
              <w:t>Consent Declaration:</w:t>
            </w:r>
          </w:p>
        </w:tc>
      </w:tr>
      <w:tr w:rsidR="00B52200" w14:paraId="1E5CB6E6" w14:textId="77777777" w:rsidTr="00894227">
        <w:tblPrEx>
          <w:tblCellMar>
            <w:left w:w="108" w:type="dxa"/>
            <w:right w:w="108" w:type="dxa"/>
          </w:tblCellMar>
          <w:tblLook w:val="0400" w:firstRow="0" w:lastRow="0" w:firstColumn="0" w:lastColumn="0" w:noHBand="0" w:noVBand="1"/>
        </w:tblPrEx>
        <w:trPr>
          <w:trHeight w:val="443"/>
        </w:trPr>
        <w:tc>
          <w:tcPr>
            <w:tcW w:w="10206" w:type="dxa"/>
            <w:gridSpan w:val="6"/>
            <w:tcBorders>
              <w:top w:val="single" w:sz="4" w:space="0" w:color="000000"/>
              <w:left w:val="single" w:sz="4" w:space="0" w:color="000000"/>
              <w:bottom w:val="single" w:sz="4" w:space="0" w:color="000000"/>
              <w:right w:val="single" w:sz="4" w:space="0" w:color="000000"/>
            </w:tcBorders>
          </w:tcPr>
          <w:p w14:paraId="1D21378C" w14:textId="1F364F59" w:rsidR="00B52200" w:rsidRDefault="00B52200" w:rsidP="00896163">
            <w:pPr>
              <w:widowControl w:val="0"/>
              <w:ind w:right="985"/>
            </w:pPr>
            <w:r>
              <w:t>I understand the provisions of th</w:t>
            </w:r>
            <w:r w:rsidR="00896163">
              <w:t>e attached</w:t>
            </w:r>
            <w:r>
              <w:t xml:space="preserve"> Consent Form </w:t>
            </w:r>
            <w:r w:rsidR="00416C39">
              <w:t xml:space="preserve">(Appendix A) </w:t>
            </w:r>
            <w:r>
              <w:t>as they apply to me and I personally consent to abide by such provisions as an athlete.</w:t>
            </w:r>
          </w:p>
        </w:tc>
      </w:tr>
      <w:tr w:rsidR="00B52200" w14:paraId="2726A7B3" w14:textId="77777777" w:rsidTr="00894227">
        <w:tblPrEx>
          <w:tblCellMar>
            <w:left w:w="108" w:type="dxa"/>
            <w:right w:w="108" w:type="dxa"/>
          </w:tblCellMar>
          <w:tblLook w:val="0400" w:firstRow="0" w:lastRow="0" w:firstColumn="0" w:lastColumn="0" w:noHBand="0" w:noVBand="1"/>
        </w:tblPrEx>
        <w:trPr>
          <w:trHeight w:val="443"/>
        </w:trPr>
        <w:tc>
          <w:tcPr>
            <w:tcW w:w="10206" w:type="dxa"/>
            <w:gridSpan w:val="6"/>
            <w:tcBorders>
              <w:top w:val="single" w:sz="4" w:space="0" w:color="000000"/>
              <w:left w:val="single" w:sz="4" w:space="0" w:color="000000"/>
              <w:bottom w:val="single" w:sz="4" w:space="0" w:color="000000"/>
              <w:right w:val="single" w:sz="4" w:space="0" w:color="000000"/>
            </w:tcBorders>
            <w:hideMark/>
          </w:tcPr>
          <w:p w14:paraId="43A4DFB3" w14:textId="77777777" w:rsidR="00B52200" w:rsidRDefault="00B52200">
            <w:pPr>
              <w:widowControl w:val="0"/>
              <w:ind w:right="985"/>
              <w:rPr>
                <w:sz w:val="22"/>
                <w:szCs w:val="22"/>
                <w:lang w:val="en-AU" w:eastAsia="en-GB"/>
              </w:rPr>
            </w:pPr>
            <w:r>
              <w:t>Athlete Name:</w:t>
            </w:r>
          </w:p>
        </w:tc>
      </w:tr>
      <w:tr w:rsidR="00B52200" w14:paraId="47CFF4D6" w14:textId="77777777" w:rsidTr="00894227">
        <w:tblPrEx>
          <w:tblCellMar>
            <w:left w:w="108" w:type="dxa"/>
            <w:right w:w="108" w:type="dxa"/>
          </w:tblCellMar>
          <w:tblLook w:val="0400" w:firstRow="0" w:lastRow="0" w:firstColumn="0" w:lastColumn="0" w:noHBand="0" w:noVBand="1"/>
        </w:tblPrEx>
        <w:trPr>
          <w:trHeight w:val="490"/>
        </w:trPr>
        <w:tc>
          <w:tcPr>
            <w:tcW w:w="6379" w:type="dxa"/>
            <w:gridSpan w:val="4"/>
            <w:tcBorders>
              <w:top w:val="single" w:sz="4" w:space="0" w:color="000000"/>
              <w:left w:val="single" w:sz="4" w:space="0" w:color="000000"/>
              <w:bottom w:val="single" w:sz="4" w:space="0" w:color="000000"/>
              <w:right w:val="single" w:sz="4" w:space="0" w:color="000000"/>
            </w:tcBorders>
            <w:hideMark/>
          </w:tcPr>
          <w:p w14:paraId="10FC576C" w14:textId="77777777" w:rsidR="00B52200" w:rsidRDefault="00B52200">
            <w:pPr>
              <w:widowControl w:val="0"/>
              <w:spacing w:before="120"/>
              <w:ind w:right="985"/>
              <w:rPr>
                <w:sz w:val="22"/>
                <w:szCs w:val="22"/>
                <w:lang w:val="en-AU" w:eastAsia="en-GB"/>
              </w:rPr>
            </w:pPr>
            <w:r>
              <w:t>Signature of Athlete:</w:t>
            </w:r>
          </w:p>
        </w:tc>
        <w:tc>
          <w:tcPr>
            <w:tcW w:w="3827" w:type="dxa"/>
            <w:gridSpan w:val="2"/>
            <w:tcBorders>
              <w:top w:val="single" w:sz="4" w:space="0" w:color="000000"/>
              <w:left w:val="single" w:sz="4" w:space="0" w:color="000000"/>
              <w:bottom w:val="single" w:sz="4" w:space="0" w:color="000000"/>
              <w:right w:val="single" w:sz="4" w:space="0" w:color="000000"/>
            </w:tcBorders>
            <w:hideMark/>
          </w:tcPr>
          <w:p w14:paraId="3BB27219" w14:textId="77777777" w:rsidR="00B52200" w:rsidRDefault="00B52200">
            <w:pPr>
              <w:widowControl w:val="0"/>
              <w:spacing w:before="3"/>
              <w:ind w:right="985"/>
              <w:rPr>
                <w:sz w:val="22"/>
                <w:szCs w:val="22"/>
                <w:lang w:val="en-AU" w:eastAsia="en-GB"/>
              </w:rPr>
            </w:pPr>
            <w:r>
              <w:t>Date:</w:t>
            </w:r>
          </w:p>
        </w:tc>
      </w:tr>
      <w:tr w:rsidR="00B52200" w14:paraId="18AD50BB" w14:textId="77777777" w:rsidTr="00894227">
        <w:tblPrEx>
          <w:tblCellMar>
            <w:left w:w="108" w:type="dxa"/>
            <w:right w:w="108" w:type="dxa"/>
          </w:tblCellMar>
          <w:tblLook w:val="0400" w:firstRow="0" w:lastRow="0" w:firstColumn="0" w:lastColumn="0" w:noHBand="0" w:noVBand="1"/>
        </w:tblPrEx>
        <w:tc>
          <w:tcPr>
            <w:tcW w:w="10206" w:type="dxa"/>
            <w:gridSpan w:val="6"/>
            <w:tcBorders>
              <w:top w:val="single" w:sz="4" w:space="0" w:color="000000"/>
              <w:left w:val="single" w:sz="4" w:space="0" w:color="000000"/>
              <w:bottom w:val="single" w:sz="4" w:space="0" w:color="000000"/>
              <w:right w:val="single" w:sz="4" w:space="0" w:color="000000"/>
            </w:tcBorders>
            <w:shd w:val="clear" w:color="auto" w:fill="000000"/>
            <w:hideMark/>
          </w:tcPr>
          <w:p w14:paraId="0FF081B9" w14:textId="2599FA03" w:rsidR="00B52200" w:rsidRPr="00B52200" w:rsidRDefault="00B52200" w:rsidP="00B52200">
            <w:pPr>
              <w:widowControl w:val="0"/>
              <w:ind w:left="34" w:right="985"/>
              <w:rPr>
                <w:smallCaps/>
                <w:sz w:val="22"/>
                <w:szCs w:val="22"/>
                <w:lang w:val="en-AU" w:eastAsia="en-GB"/>
              </w:rPr>
            </w:pPr>
            <w:r w:rsidRPr="00B52200">
              <w:rPr>
                <w:smallCaps/>
              </w:rPr>
              <w:t xml:space="preserve">Or </w:t>
            </w:r>
            <w:r w:rsidRPr="00B52200">
              <w:t>Athlete Representative Consent (if under 18 years of age)</w:t>
            </w:r>
          </w:p>
        </w:tc>
      </w:tr>
      <w:tr w:rsidR="00B52200" w14:paraId="07B57C01" w14:textId="77777777" w:rsidTr="00894227">
        <w:tblPrEx>
          <w:tblCellMar>
            <w:left w:w="108" w:type="dxa"/>
            <w:right w:w="108" w:type="dxa"/>
          </w:tblCellMar>
          <w:tblLook w:val="0400" w:firstRow="0" w:lastRow="0" w:firstColumn="0" w:lastColumn="0" w:noHBand="0" w:noVBand="1"/>
        </w:tblPrEx>
        <w:trPr>
          <w:trHeight w:val="490"/>
        </w:trPr>
        <w:tc>
          <w:tcPr>
            <w:tcW w:w="10206" w:type="dxa"/>
            <w:gridSpan w:val="6"/>
            <w:tcBorders>
              <w:top w:val="single" w:sz="4" w:space="0" w:color="000000"/>
              <w:left w:val="single" w:sz="4" w:space="0" w:color="000000"/>
              <w:bottom w:val="single" w:sz="4" w:space="0" w:color="000000"/>
              <w:right w:val="single" w:sz="4" w:space="0" w:color="000000"/>
            </w:tcBorders>
            <w:hideMark/>
          </w:tcPr>
          <w:p w14:paraId="4BFEC417" w14:textId="502D9FCA" w:rsidR="00B52200" w:rsidRDefault="00B52200">
            <w:pPr>
              <w:widowControl w:val="0"/>
              <w:spacing w:before="3"/>
              <w:ind w:left="36" w:right="35"/>
              <w:rPr>
                <w:sz w:val="22"/>
                <w:szCs w:val="22"/>
                <w:lang w:val="en-AU" w:eastAsia="en-GB"/>
              </w:rPr>
            </w:pPr>
            <w:r>
              <w:t>I u</w:t>
            </w:r>
            <w:r w:rsidR="00896163">
              <w:t>nderstand the provisions of the attached</w:t>
            </w:r>
            <w:r>
              <w:t xml:space="preserve"> Consent Form </w:t>
            </w:r>
            <w:r w:rsidR="00416C39">
              <w:t xml:space="preserve">(Appendix A) </w:t>
            </w:r>
            <w:r>
              <w:t>as they apply to me and to Athlete for whom I am the representative and I personally consent to abide by such provisions as a representative. If the athlete is under 18, or I am the athlete’s legal guardian, my consent is also on behalf of the athlete themselves.</w:t>
            </w:r>
          </w:p>
        </w:tc>
      </w:tr>
      <w:tr w:rsidR="00B52200" w14:paraId="1164413A" w14:textId="77777777" w:rsidTr="00894227">
        <w:tblPrEx>
          <w:tblCellMar>
            <w:left w:w="108" w:type="dxa"/>
            <w:right w:w="108" w:type="dxa"/>
          </w:tblCellMar>
          <w:tblLook w:val="0400" w:firstRow="0" w:lastRow="0" w:firstColumn="0" w:lastColumn="0" w:noHBand="0" w:noVBand="1"/>
        </w:tblPrEx>
        <w:trPr>
          <w:trHeight w:val="490"/>
        </w:trPr>
        <w:tc>
          <w:tcPr>
            <w:tcW w:w="10206" w:type="dxa"/>
            <w:gridSpan w:val="6"/>
            <w:tcBorders>
              <w:top w:val="single" w:sz="4" w:space="0" w:color="000000"/>
              <w:left w:val="single" w:sz="4" w:space="0" w:color="000000"/>
              <w:bottom w:val="single" w:sz="4" w:space="0" w:color="000000"/>
              <w:right w:val="single" w:sz="4" w:space="0" w:color="000000"/>
            </w:tcBorders>
          </w:tcPr>
          <w:p w14:paraId="5862D714" w14:textId="77777777" w:rsidR="00B52200" w:rsidRDefault="00B52200">
            <w:pPr>
              <w:spacing w:before="3"/>
              <w:ind w:left="36" w:right="985"/>
              <w:rPr>
                <w:rFonts w:cs="Verdana"/>
              </w:rPr>
            </w:pPr>
            <w:r>
              <w:t>Athlete Representative Name (parent/legal guardian is mandatory if athlete is under 18 years of age):</w:t>
            </w:r>
          </w:p>
          <w:p w14:paraId="62E1F441" w14:textId="77777777" w:rsidR="00B52200" w:rsidRDefault="00B52200">
            <w:pPr>
              <w:widowControl w:val="0"/>
              <w:spacing w:before="3"/>
              <w:ind w:left="36" w:right="985"/>
              <w:rPr>
                <w:sz w:val="22"/>
                <w:szCs w:val="22"/>
                <w:lang w:val="en-AU" w:eastAsia="en-GB"/>
              </w:rPr>
            </w:pPr>
          </w:p>
        </w:tc>
      </w:tr>
      <w:tr w:rsidR="00B52200" w14:paraId="2DF54BD1" w14:textId="77777777" w:rsidTr="00894227">
        <w:tblPrEx>
          <w:tblCellMar>
            <w:left w:w="108" w:type="dxa"/>
            <w:right w:w="108" w:type="dxa"/>
          </w:tblCellMar>
          <w:tblLook w:val="0400" w:firstRow="0" w:lastRow="0" w:firstColumn="0" w:lastColumn="0" w:noHBand="0" w:noVBand="1"/>
        </w:tblPrEx>
        <w:trPr>
          <w:trHeight w:val="490"/>
        </w:trPr>
        <w:tc>
          <w:tcPr>
            <w:tcW w:w="6379" w:type="dxa"/>
            <w:gridSpan w:val="4"/>
            <w:tcBorders>
              <w:top w:val="single" w:sz="4" w:space="0" w:color="000000"/>
              <w:left w:val="single" w:sz="4" w:space="0" w:color="000000"/>
              <w:bottom w:val="single" w:sz="4" w:space="0" w:color="000000"/>
              <w:right w:val="single" w:sz="4" w:space="0" w:color="000000"/>
            </w:tcBorders>
          </w:tcPr>
          <w:p w14:paraId="4E26F8DB" w14:textId="77777777" w:rsidR="00B52200" w:rsidRDefault="00B52200">
            <w:pPr>
              <w:spacing w:before="120"/>
              <w:ind w:left="36" w:right="985"/>
              <w:rPr>
                <w:rFonts w:cs="Verdana"/>
              </w:rPr>
            </w:pPr>
            <w:r>
              <w:t>Signature Athlete Representative:</w:t>
            </w:r>
          </w:p>
          <w:p w14:paraId="4825B888" w14:textId="77777777" w:rsidR="00B52200" w:rsidRDefault="00B52200">
            <w:pPr>
              <w:widowControl w:val="0"/>
              <w:spacing w:before="120"/>
              <w:ind w:left="36" w:right="985"/>
              <w:rPr>
                <w:sz w:val="22"/>
                <w:szCs w:val="22"/>
                <w:lang w:val="en-AU" w:eastAsia="en-GB"/>
              </w:rPr>
            </w:pPr>
          </w:p>
        </w:tc>
        <w:tc>
          <w:tcPr>
            <w:tcW w:w="3827" w:type="dxa"/>
            <w:gridSpan w:val="2"/>
            <w:tcBorders>
              <w:top w:val="single" w:sz="4" w:space="0" w:color="000000"/>
              <w:left w:val="single" w:sz="4" w:space="0" w:color="000000"/>
              <w:bottom w:val="single" w:sz="4" w:space="0" w:color="000000"/>
              <w:right w:val="single" w:sz="4" w:space="0" w:color="000000"/>
            </w:tcBorders>
            <w:hideMark/>
          </w:tcPr>
          <w:p w14:paraId="6A25247A" w14:textId="77777777" w:rsidR="00B52200" w:rsidRDefault="00B52200">
            <w:pPr>
              <w:widowControl w:val="0"/>
              <w:spacing w:before="3"/>
              <w:ind w:left="36" w:right="985"/>
              <w:rPr>
                <w:sz w:val="22"/>
                <w:szCs w:val="22"/>
                <w:lang w:val="en-AU" w:eastAsia="en-GB"/>
              </w:rPr>
            </w:pPr>
            <w:r>
              <w:t>Date:</w:t>
            </w:r>
          </w:p>
        </w:tc>
      </w:tr>
    </w:tbl>
    <w:p w14:paraId="7C8867D3" w14:textId="77777777" w:rsidR="00B52200" w:rsidRDefault="00B52200" w:rsidP="008C19DB">
      <w:pPr>
        <w:tabs>
          <w:tab w:val="right" w:leader="underscore" w:pos="9214"/>
        </w:tabs>
        <w:spacing w:line="360" w:lineRule="auto"/>
        <w:ind w:left="567" w:right="422"/>
        <w:rPr>
          <w:rFonts w:ascii="Verdana" w:hAnsi="Verdana" w:cs="Helvetica"/>
          <w:sz w:val="16"/>
          <w:szCs w:val="16"/>
          <w:lang w:val="en-GB"/>
        </w:rPr>
      </w:pPr>
    </w:p>
    <w:p w14:paraId="6A200E95" w14:textId="77777777" w:rsidR="0067441C" w:rsidRPr="00922071" w:rsidRDefault="0067441C" w:rsidP="00C90C48">
      <w:pPr>
        <w:ind w:left="567" w:right="422"/>
        <w:rPr>
          <w:lang w:val="en-GB"/>
        </w:rPr>
        <w:sectPr w:rsidR="0067441C" w:rsidRPr="00922071">
          <w:headerReference w:type="default" r:id="rId9"/>
          <w:type w:val="continuous"/>
          <w:pgSz w:w="11904" w:h="16840"/>
          <w:pgMar w:top="0" w:right="0" w:bottom="0" w:left="0" w:header="0" w:footer="0" w:gutter="0"/>
          <w:cols w:space="720"/>
        </w:sectPr>
      </w:pPr>
    </w:p>
    <w:p w14:paraId="6ADC5007" w14:textId="0436E5A2" w:rsidR="00E76AAF" w:rsidRDefault="00E76AAF">
      <w:pPr>
        <w:rPr>
          <w:lang w:val="en-GB"/>
        </w:rPr>
      </w:pPr>
      <w:r>
        <w:rPr>
          <w:lang w:val="en-GB"/>
        </w:rPr>
        <w:br w:type="page"/>
      </w:r>
    </w:p>
    <w:p w14:paraId="20F71DF2" w14:textId="77777777" w:rsidR="0067441C" w:rsidRPr="00922071" w:rsidRDefault="0067441C" w:rsidP="00C90C48">
      <w:pPr>
        <w:ind w:left="567" w:right="422"/>
        <w:rPr>
          <w:lang w:val="en-GB"/>
        </w:rPr>
        <w:sectPr w:rsidR="0067441C" w:rsidRPr="00922071">
          <w:type w:val="continuous"/>
          <w:pgSz w:w="11904" w:h="16840"/>
          <w:pgMar w:top="0" w:right="0" w:bottom="0" w:left="0" w:header="0" w:footer="0" w:gutter="0"/>
          <w:cols w:space="720"/>
        </w:sectPr>
      </w:pPr>
    </w:p>
    <w:tbl>
      <w:tblPr>
        <w:tblW w:w="10206" w:type="dxa"/>
        <w:tblInd w:w="824"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115" w:type="dxa"/>
          <w:right w:w="115" w:type="dxa"/>
        </w:tblCellMar>
        <w:tblLook w:val="04A0" w:firstRow="1" w:lastRow="0" w:firstColumn="1" w:lastColumn="0" w:noHBand="0" w:noVBand="1"/>
      </w:tblPr>
      <w:tblGrid>
        <w:gridCol w:w="3969"/>
        <w:gridCol w:w="12"/>
        <w:gridCol w:w="839"/>
        <w:gridCol w:w="5386"/>
      </w:tblGrid>
      <w:tr w:rsidR="00D83E2F" w14:paraId="3CB03CF6" w14:textId="77777777" w:rsidTr="00E04C79">
        <w:tc>
          <w:tcPr>
            <w:tcW w:w="10206" w:type="dxa"/>
            <w:gridSpan w:val="4"/>
            <w:tcBorders>
              <w:top w:val="single" w:sz="4" w:space="0" w:color="000000"/>
              <w:left w:val="single" w:sz="4" w:space="0" w:color="000000"/>
              <w:bottom w:val="single" w:sz="4" w:space="0" w:color="000000"/>
              <w:right w:val="single" w:sz="4" w:space="0" w:color="000000"/>
            </w:tcBorders>
            <w:shd w:val="clear" w:color="auto" w:fill="000000"/>
            <w:vAlign w:val="center"/>
            <w:hideMark/>
          </w:tcPr>
          <w:p w14:paraId="2F3C7062" w14:textId="4AC67798" w:rsidR="00D83E2F" w:rsidRDefault="00D83E2F" w:rsidP="002D1412">
            <w:pPr>
              <w:spacing w:before="1"/>
              <w:ind w:left="-115"/>
              <w:rPr>
                <w:b/>
                <w:sz w:val="22"/>
                <w:szCs w:val="22"/>
                <w:lang w:val="en-AU" w:eastAsia="en-GB"/>
              </w:rPr>
            </w:pPr>
            <w:r>
              <w:rPr>
                <w:b/>
              </w:rPr>
              <w:lastRenderedPageBreak/>
              <w:t xml:space="preserve">SECTION </w:t>
            </w:r>
            <w:r w:rsidR="00BF3DB1">
              <w:rPr>
                <w:b/>
              </w:rPr>
              <w:t>B</w:t>
            </w:r>
            <w:r>
              <w:rPr>
                <w:b/>
              </w:rPr>
              <w:t xml:space="preserve">: MEDICAL INFORMATION  </w:t>
            </w:r>
            <w:r>
              <w:rPr>
                <w:iCs/>
              </w:rPr>
              <w:t xml:space="preserve">To be completed by </w:t>
            </w:r>
            <w:r w:rsidR="002D1412">
              <w:rPr>
                <w:iCs/>
              </w:rPr>
              <w:t>a m</w:t>
            </w:r>
            <w:r>
              <w:rPr>
                <w:iCs/>
              </w:rPr>
              <w:t>edical doctor</w:t>
            </w:r>
            <w:r w:rsidR="002D1412">
              <w:rPr>
                <w:iCs/>
              </w:rPr>
              <w:t xml:space="preserve"> (GP or specialist)</w:t>
            </w:r>
          </w:p>
        </w:tc>
      </w:tr>
      <w:tr w:rsidR="00D83E2F" w14:paraId="4977354B" w14:textId="77777777" w:rsidTr="00E04C79">
        <w:trPr>
          <w:trHeight w:val="1134"/>
        </w:trPr>
        <w:tc>
          <w:tcPr>
            <w:tcW w:w="10206" w:type="dxa"/>
            <w:gridSpan w:val="4"/>
            <w:tcBorders>
              <w:top w:val="single" w:sz="4" w:space="0" w:color="000000"/>
              <w:left w:val="single" w:sz="4" w:space="0" w:color="000000"/>
              <w:bottom w:val="single" w:sz="4" w:space="0" w:color="000000"/>
              <w:right w:val="single" w:sz="4" w:space="0" w:color="000000"/>
            </w:tcBorders>
            <w:vAlign w:val="center"/>
          </w:tcPr>
          <w:p w14:paraId="1BC2C853" w14:textId="77777777" w:rsidR="00D83E2F" w:rsidRDefault="00D83E2F" w:rsidP="00E04C79">
            <w:pPr>
              <w:ind w:left="-115"/>
              <w:rPr>
                <w:rFonts w:cs="Verdana"/>
                <w:b/>
                <w:bCs/>
              </w:rPr>
            </w:pPr>
            <w:r>
              <w:rPr>
                <w:b/>
                <w:bCs/>
              </w:rPr>
              <w:t>Eligibility</w:t>
            </w:r>
          </w:p>
          <w:p w14:paraId="1A8BE99A" w14:textId="6857A7BA" w:rsidR="00D83E2F" w:rsidRDefault="00D83E2F" w:rsidP="00E04C79">
            <w:pPr>
              <w:ind w:left="-115"/>
            </w:pPr>
            <w:r>
              <w:t xml:space="preserve">To be eligible for Para-Archery an athlete must present with </w:t>
            </w:r>
            <w:r w:rsidR="00C045B9">
              <w:t>one of the following impairment(</w:t>
            </w:r>
            <w:r>
              <w:t>s</w:t>
            </w:r>
            <w:r w:rsidR="00C045B9">
              <w:t>)</w:t>
            </w:r>
            <w:r>
              <w:t xml:space="preserve"> and it be associ</w:t>
            </w:r>
            <w:r w:rsidR="00E7487B">
              <w:t>ated with the Medical diagnoses</w:t>
            </w:r>
            <w:r>
              <w:t xml:space="preserve"> </w:t>
            </w:r>
            <w:r w:rsidRPr="00E7487B">
              <w:rPr>
                <w:sz w:val="20"/>
                <w:szCs w:val="20"/>
              </w:rPr>
              <w:t>(tick all that apply)</w:t>
            </w:r>
            <w:r w:rsidR="00E7487B">
              <w:rPr>
                <w:sz w:val="20"/>
                <w:szCs w:val="20"/>
              </w:rPr>
              <w:t>:</w:t>
            </w:r>
          </w:p>
          <w:p w14:paraId="048D7D6F" w14:textId="77777777" w:rsidR="00D83E2F" w:rsidRDefault="00D83E2F" w:rsidP="00E04C79">
            <w:pPr>
              <w:spacing w:before="120"/>
              <w:ind w:left="-115"/>
              <w:rPr>
                <w:rFonts w:eastAsia="Arial" w:cs="Arial"/>
                <w:bCs/>
                <w:color w:val="000000" w:themeColor="text1"/>
                <w:lang w:eastAsia="en-AU"/>
              </w:rPr>
            </w:pPr>
            <w:r>
              <w:sym w:font="Verdana" w:char="F071"/>
            </w:r>
            <w:r>
              <w:t xml:space="preserve"> </w:t>
            </w:r>
            <w:r>
              <w:rPr>
                <w:b/>
                <w:bCs/>
              </w:rPr>
              <w:t>Limb deficiency/loss</w:t>
            </w:r>
            <w:r>
              <w:rPr>
                <w:rFonts w:eastAsia="Arial" w:cs="Arial"/>
                <w:bCs/>
                <w:color w:val="000000" w:themeColor="text1"/>
                <w:lang w:eastAsia="en-AU"/>
              </w:rPr>
              <w:t xml:space="preserve">     </w:t>
            </w:r>
          </w:p>
          <w:p w14:paraId="4311BF8D" w14:textId="77777777" w:rsidR="00D83E2F" w:rsidRDefault="00D83E2F" w:rsidP="00E04C79">
            <w:pPr>
              <w:ind w:left="-115"/>
              <w:rPr>
                <w:rFonts w:eastAsia="Verdana" w:cs="Verdana"/>
                <w:lang w:eastAsia="en-GB"/>
              </w:rPr>
            </w:pPr>
            <w:r>
              <w:sym w:font="Verdana" w:char="F071"/>
            </w:r>
            <w:r>
              <w:t xml:space="preserve"> </w:t>
            </w:r>
            <w:r>
              <w:rPr>
                <w:b/>
                <w:bCs/>
              </w:rPr>
              <w:t>Impaired muscle power</w:t>
            </w:r>
            <w:r>
              <w:t xml:space="preserve"> </w:t>
            </w:r>
          </w:p>
          <w:p w14:paraId="1AEE4EDB" w14:textId="77777777" w:rsidR="00D83E2F" w:rsidRDefault="00D83E2F" w:rsidP="00E04C79">
            <w:pPr>
              <w:ind w:left="-115"/>
            </w:pPr>
            <w:r>
              <w:sym w:font="Verdana" w:char="F071"/>
            </w:r>
            <w:r>
              <w:t xml:space="preserve"> </w:t>
            </w:r>
            <w:r>
              <w:rPr>
                <w:b/>
                <w:bCs/>
              </w:rPr>
              <w:t>Impaired passive range of motion</w:t>
            </w:r>
          </w:p>
          <w:p w14:paraId="4353D7BD" w14:textId="77777777" w:rsidR="00D83E2F" w:rsidRDefault="00D83E2F" w:rsidP="00E04C79">
            <w:pPr>
              <w:ind w:left="-115"/>
            </w:pPr>
            <w:r>
              <w:sym w:font="Verdana" w:char="F071"/>
            </w:r>
            <w:r>
              <w:t xml:space="preserve"> </w:t>
            </w:r>
            <w:r>
              <w:rPr>
                <w:b/>
                <w:bCs/>
              </w:rPr>
              <w:t>Hypertonia</w:t>
            </w:r>
            <w:r>
              <w:t xml:space="preserve">        </w:t>
            </w:r>
          </w:p>
          <w:p w14:paraId="71A45C56" w14:textId="02883FA3" w:rsidR="00D83E2F" w:rsidRDefault="00D83E2F" w:rsidP="00E04C79">
            <w:pPr>
              <w:spacing w:after="120" w:line="257" w:lineRule="auto"/>
              <w:ind w:left="-115"/>
              <w:rPr>
                <w:sz w:val="22"/>
                <w:szCs w:val="22"/>
                <w:lang w:val="en-AU" w:eastAsia="en-GB"/>
              </w:rPr>
            </w:pPr>
            <w:r>
              <w:sym w:font="Verdana" w:char="F071"/>
            </w:r>
            <w:r>
              <w:t xml:space="preserve"> </w:t>
            </w:r>
            <w:r>
              <w:rPr>
                <w:b/>
                <w:bCs/>
              </w:rPr>
              <w:t>Ataxia</w:t>
            </w:r>
            <w:r>
              <w:t xml:space="preserve">       </w:t>
            </w:r>
          </w:p>
        </w:tc>
      </w:tr>
      <w:tr w:rsidR="00D83E2F" w14:paraId="270985B8" w14:textId="77777777" w:rsidTr="00E04C79">
        <w:trPr>
          <w:trHeight w:val="656"/>
        </w:trPr>
        <w:tc>
          <w:tcPr>
            <w:tcW w:w="3981" w:type="dxa"/>
            <w:gridSpan w:val="2"/>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44675E" w14:textId="77777777" w:rsidR="00D83E2F" w:rsidRDefault="00D83E2F" w:rsidP="00E04C79">
            <w:pPr>
              <w:autoSpaceDE w:val="0"/>
              <w:autoSpaceDN w:val="0"/>
              <w:adjustRightInd w:val="0"/>
              <w:ind w:left="-115" w:right="78"/>
              <w:rPr>
                <w:rFonts w:eastAsia="Times New Roman" w:cs="Arial"/>
                <w:b/>
                <w:color w:val="000000" w:themeColor="text1"/>
                <w:lang w:eastAsia="en-AU"/>
              </w:rPr>
            </w:pPr>
            <w:r>
              <w:rPr>
                <w:rFonts w:eastAsia="Times New Roman" w:cs="Arial"/>
                <w:b/>
                <w:color w:val="000000" w:themeColor="text1"/>
                <w:lang w:eastAsia="en-AU"/>
              </w:rPr>
              <w:t>Part of the body affected:</w:t>
            </w:r>
          </w:p>
          <w:p w14:paraId="443E7B48" w14:textId="77777777" w:rsidR="00D83E2F" w:rsidRPr="001376CE" w:rsidRDefault="00D83E2F" w:rsidP="00E04C79">
            <w:pPr>
              <w:ind w:left="-115"/>
              <w:rPr>
                <w:sz w:val="20"/>
                <w:szCs w:val="20"/>
                <w:lang w:val="en-AU" w:eastAsia="en-GB"/>
              </w:rPr>
            </w:pPr>
            <w:r w:rsidRPr="001376CE">
              <w:rPr>
                <w:rFonts w:eastAsia="Times New Roman" w:cs="Arial"/>
                <w:color w:val="000000" w:themeColor="text1"/>
                <w:sz w:val="20"/>
                <w:szCs w:val="20"/>
                <w:lang w:eastAsia="en-AU"/>
              </w:rPr>
              <w:t>(Tick and describe those that apply)</w:t>
            </w:r>
          </w:p>
        </w:tc>
        <w:tc>
          <w:tcPr>
            <w:tcW w:w="622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0C55FE" w14:textId="048E40A0" w:rsidR="00D83E2F" w:rsidRDefault="00C045B9" w:rsidP="00E04C79">
            <w:pPr>
              <w:autoSpaceDE w:val="0"/>
              <w:autoSpaceDN w:val="0"/>
              <w:adjustRightInd w:val="0"/>
              <w:ind w:left="-115" w:right="78"/>
              <w:rPr>
                <w:rFonts w:cs="Verdana"/>
              </w:rPr>
            </w:pPr>
            <w:r>
              <w:t>Leg</w:t>
            </w:r>
            <w:r w:rsidR="00D83E2F">
              <w:t xml:space="preserve">s:  </w:t>
            </w:r>
            <w:r>
              <w:t xml:space="preserve">  </w:t>
            </w:r>
            <w:r w:rsidR="00D83E2F">
              <w:sym w:font="Verdana" w:char="F071"/>
            </w:r>
            <w:r w:rsidR="00D83E2F">
              <w:t xml:space="preserve"> L:   </w:t>
            </w:r>
          </w:p>
          <w:p w14:paraId="704BCD22" w14:textId="4B89E7CB" w:rsidR="00D83E2F" w:rsidRDefault="00D83E2F" w:rsidP="00C045B9">
            <w:pPr>
              <w:ind w:left="-115"/>
              <w:rPr>
                <w:b/>
                <w:sz w:val="22"/>
                <w:szCs w:val="22"/>
                <w:lang w:val="en-AU" w:eastAsia="en-GB"/>
              </w:rPr>
            </w:pPr>
            <w:r>
              <w:t xml:space="preserve">            </w:t>
            </w:r>
            <w:r w:rsidR="00C045B9">
              <w:t xml:space="preserve">  </w:t>
            </w:r>
            <w:r>
              <w:sym w:font="Verdana" w:char="F071"/>
            </w:r>
            <w:r>
              <w:t xml:space="preserve"> R:</w:t>
            </w:r>
          </w:p>
        </w:tc>
      </w:tr>
      <w:tr w:rsidR="00D83E2F" w14:paraId="184AED3B" w14:textId="77777777" w:rsidTr="00E04C79">
        <w:trPr>
          <w:trHeight w:val="695"/>
        </w:trPr>
        <w:tc>
          <w:tcPr>
            <w:tcW w:w="3981" w:type="dxa"/>
            <w:gridSpan w:val="2"/>
            <w:vMerge/>
            <w:tcBorders>
              <w:top w:val="single" w:sz="4" w:space="0" w:color="000000"/>
              <w:left w:val="single" w:sz="4" w:space="0" w:color="000000"/>
              <w:bottom w:val="single" w:sz="4" w:space="0" w:color="000000"/>
              <w:right w:val="single" w:sz="4" w:space="0" w:color="000000"/>
            </w:tcBorders>
            <w:vAlign w:val="center"/>
            <w:hideMark/>
          </w:tcPr>
          <w:p w14:paraId="335B9AC4" w14:textId="77777777" w:rsidR="00D83E2F" w:rsidRDefault="00D83E2F" w:rsidP="00E04C79">
            <w:pPr>
              <w:ind w:left="-115"/>
              <w:rPr>
                <w:b/>
                <w:sz w:val="22"/>
                <w:szCs w:val="22"/>
                <w:lang w:val="en-AU" w:eastAsia="en-GB"/>
              </w:rPr>
            </w:pPr>
          </w:p>
        </w:tc>
        <w:tc>
          <w:tcPr>
            <w:tcW w:w="622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4D3083" w14:textId="6EDC286C" w:rsidR="00D83E2F" w:rsidRDefault="00D83E2F" w:rsidP="00E04C79">
            <w:pPr>
              <w:ind w:left="-115"/>
              <w:rPr>
                <w:sz w:val="22"/>
                <w:szCs w:val="22"/>
                <w:lang w:val="en-AU" w:eastAsia="en-GB"/>
              </w:rPr>
            </w:pPr>
            <w:r>
              <w:t>Trunk:</w:t>
            </w:r>
            <w:r w:rsidR="004D7F55">
              <w:t xml:space="preserve"> </w:t>
            </w:r>
            <w:r w:rsidR="004D7F55">
              <w:sym w:font="Verdana" w:char="F071"/>
            </w:r>
          </w:p>
        </w:tc>
      </w:tr>
      <w:tr w:rsidR="00D83E2F" w14:paraId="2E0BF65C" w14:textId="77777777" w:rsidTr="00E04C79">
        <w:trPr>
          <w:trHeight w:val="562"/>
        </w:trPr>
        <w:tc>
          <w:tcPr>
            <w:tcW w:w="3981" w:type="dxa"/>
            <w:gridSpan w:val="2"/>
            <w:vMerge/>
            <w:tcBorders>
              <w:top w:val="single" w:sz="4" w:space="0" w:color="000000"/>
              <w:left w:val="single" w:sz="4" w:space="0" w:color="000000"/>
              <w:bottom w:val="single" w:sz="4" w:space="0" w:color="000000"/>
              <w:right w:val="single" w:sz="4" w:space="0" w:color="000000"/>
            </w:tcBorders>
            <w:vAlign w:val="center"/>
            <w:hideMark/>
          </w:tcPr>
          <w:p w14:paraId="0D7BA988" w14:textId="77777777" w:rsidR="00D83E2F" w:rsidRDefault="00D83E2F" w:rsidP="00E04C79">
            <w:pPr>
              <w:ind w:left="-115"/>
              <w:rPr>
                <w:b/>
                <w:sz w:val="22"/>
                <w:szCs w:val="22"/>
                <w:lang w:val="en-AU" w:eastAsia="en-GB"/>
              </w:rPr>
            </w:pPr>
          </w:p>
        </w:tc>
        <w:tc>
          <w:tcPr>
            <w:tcW w:w="622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23899E" w14:textId="6051E07D" w:rsidR="00D83E2F" w:rsidRDefault="00D83E2F" w:rsidP="00E04C79">
            <w:pPr>
              <w:autoSpaceDE w:val="0"/>
              <w:autoSpaceDN w:val="0"/>
              <w:adjustRightInd w:val="0"/>
              <w:ind w:left="-115" w:right="78"/>
              <w:rPr>
                <w:rFonts w:cs="Verdana"/>
              </w:rPr>
            </w:pPr>
            <w:r>
              <w:t xml:space="preserve">Arms:  </w:t>
            </w:r>
            <w:r w:rsidR="00C045B9">
              <w:t xml:space="preserve"> </w:t>
            </w:r>
            <w:r>
              <w:sym w:font="Verdana" w:char="F071"/>
            </w:r>
            <w:r>
              <w:t xml:space="preserve"> L:   </w:t>
            </w:r>
          </w:p>
          <w:p w14:paraId="5A63499D" w14:textId="401DF540" w:rsidR="00D83E2F" w:rsidRDefault="00D83E2F" w:rsidP="00C045B9">
            <w:pPr>
              <w:ind w:left="-115"/>
              <w:rPr>
                <w:b/>
                <w:sz w:val="22"/>
                <w:szCs w:val="22"/>
                <w:lang w:val="en-AU" w:eastAsia="en-GB"/>
              </w:rPr>
            </w:pPr>
            <w:r>
              <w:t xml:space="preserve">              </w:t>
            </w:r>
            <w:r w:rsidR="00C045B9">
              <w:t xml:space="preserve"> </w:t>
            </w:r>
            <w:r>
              <w:sym w:font="Verdana" w:char="F071"/>
            </w:r>
            <w:r>
              <w:t xml:space="preserve"> R:</w:t>
            </w:r>
          </w:p>
        </w:tc>
      </w:tr>
      <w:tr w:rsidR="001F2FA0" w14:paraId="4B60965A" w14:textId="77777777" w:rsidTr="001F2FA0">
        <w:trPr>
          <w:trHeight w:val="542"/>
        </w:trPr>
        <w:tc>
          <w:tcPr>
            <w:tcW w:w="39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C1B9DA" w14:textId="2A3DD824" w:rsidR="001F2FA0" w:rsidRDefault="001F2FA0" w:rsidP="00E04C79">
            <w:pPr>
              <w:ind w:left="-115"/>
              <w:rPr>
                <w:b/>
              </w:rPr>
            </w:pPr>
            <w:r>
              <w:rPr>
                <w:b/>
                <w:bCs/>
                <w:color w:val="000000" w:themeColor="text1"/>
              </w:rPr>
              <w:t>Walking skills</w:t>
            </w:r>
          </w:p>
        </w:tc>
        <w:tc>
          <w:tcPr>
            <w:tcW w:w="6237" w:type="dxa"/>
            <w:gridSpan w:val="3"/>
            <w:tcBorders>
              <w:top w:val="single" w:sz="4" w:space="0" w:color="000000"/>
              <w:left w:val="single" w:sz="4" w:space="0" w:color="000000"/>
              <w:bottom w:val="single" w:sz="4" w:space="0" w:color="000000"/>
              <w:right w:val="single" w:sz="4" w:space="0" w:color="000000"/>
            </w:tcBorders>
          </w:tcPr>
          <w:p w14:paraId="72B5D91D" w14:textId="77777777" w:rsidR="001F2FA0" w:rsidRDefault="00146E2F" w:rsidP="001F2FA0">
            <w:pPr>
              <w:spacing w:line="254" w:lineRule="auto"/>
              <w:ind w:left="-115"/>
              <w:rPr>
                <w:rFonts w:cs="Arial"/>
                <w:color w:val="000000" w:themeColor="text1"/>
                <w:lang w:eastAsia="en-AU"/>
              </w:rPr>
            </w:pPr>
            <w:sdt>
              <w:sdtPr>
                <w:rPr>
                  <w:rFonts w:cs="Arial"/>
                  <w:color w:val="000000" w:themeColor="text1"/>
                  <w:lang w:eastAsia="en-AU"/>
                </w:rPr>
                <w:id w:val="254878810"/>
                <w14:checkbox>
                  <w14:checked w14:val="0"/>
                  <w14:checkedState w14:val="2612" w14:font="MS Gothic"/>
                  <w14:uncheckedState w14:val="2610" w14:font="MS Gothic"/>
                </w14:checkbox>
              </w:sdtPr>
              <w:sdtEndPr/>
              <w:sdtContent>
                <w:r w:rsidR="001F2FA0">
                  <w:rPr>
                    <w:rFonts w:ascii="MS Gothic" w:eastAsia="MS Gothic" w:hAnsi="MS Gothic" w:cs="Arial" w:hint="eastAsia"/>
                    <w:color w:val="000000" w:themeColor="text1"/>
                    <w:lang w:eastAsia="en-AU"/>
                  </w:rPr>
                  <w:t>☐</w:t>
                </w:r>
              </w:sdtContent>
            </w:sdt>
            <w:r w:rsidR="001F2FA0">
              <w:rPr>
                <w:rFonts w:cs="Arial"/>
                <w:color w:val="000000" w:themeColor="text1"/>
                <w:lang w:eastAsia="en-AU"/>
              </w:rPr>
              <w:t xml:space="preserve"> Walks without aids</w:t>
            </w:r>
          </w:p>
          <w:p w14:paraId="4557189C" w14:textId="6C674AA1" w:rsidR="001F2FA0" w:rsidRDefault="00146E2F" w:rsidP="001F2FA0">
            <w:pPr>
              <w:spacing w:line="254" w:lineRule="auto"/>
              <w:ind w:left="-115"/>
              <w:rPr>
                <w:rFonts w:cs="Arial"/>
                <w:color w:val="000000" w:themeColor="text1"/>
                <w:lang w:eastAsia="en-AU"/>
              </w:rPr>
            </w:pPr>
            <w:sdt>
              <w:sdtPr>
                <w:rPr>
                  <w:rFonts w:cs="Arial"/>
                  <w:color w:val="000000" w:themeColor="text1"/>
                  <w:lang w:eastAsia="en-AU"/>
                </w:rPr>
                <w:id w:val="-314114095"/>
                <w14:checkbox>
                  <w14:checked w14:val="0"/>
                  <w14:checkedState w14:val="2612" w14:font="MS Gothic"/>
                  <w14:uncheckedState w14:val="2610" w14:font="MS Gothic"/>
                </w14:checkbox>
              </w:sdtPr>
              <w:sdtEndPr/>
              <w:sdtContent>
                <w:r w:rsidR="001F2FA0">
                  <w:rPr>
                    <w:rFonts w:ascii="MS Gothic" w:eastAsia="MS Gothic" w:hAnsi="MS Gothic" w:cs="Arial" w:hint="eastAsia"/>
                    <w:color w:val="000000" w:themeColor="text1"/>
                    <w:lang w:eastAsia="en-AU"/>
                  </w:rPr>
                  <w:t>☐</w:t>
                </w:r>
              </w:sdtContent>
            </w:sdt>
            <w:r w:rsidR="001F2FA0">
              <w:rPr>
                <w:rFonts w:cs="Arial"/>
                <w:color w:val="000000" w:themeColor="text1"/>
                <w:lang w:eastAsia="en-AU"/>
              </w:rPr>
              <w:t xml:space="preserve"> Walks with aids/assistance:</w:t>
            </w:r>
          </w:p>
          <w:p w14:paraId="5D95801C" w14:textId="3957E1E1" w:rsidR="001F2FA0" w:rsidRDefault="00146E2F" w:rsidP="001F2FA0">
            <w:pPr>
              <w:ind w:left="-115"/>
              <w:rPr>
                <w:b/>
              </w:rPr>
            </w:pPr>
            <w:sdt>
              <w:sdtPr>
                <w:rPr>
                  <w:rFonts w:cs="Arial"/>
                  <w:color w:val="000000" w:themeColor="text1"/>
                  <w:lang w:eastAsia="en-AU"/>
                </w:rPr>
                <w:id w:val="1599983702"/>
                <w14:checkbox>
                  <w14:checked w14:val="0"/>
                  <w14:checkedState w14:val="2612" w14:font="MS Gothic"/>
                  <w14:uncheckedState w14:val="2610" w14:font="MS Gothic"/>
                </w14:checkbox>
              </w:sdtPr>
              <w:sdtEndPr/>
              <w:sdtContent>
                <w:r w:rsidR="001F2FA0">
                  <w:rPr>
                    <w:rFonts w:ascii="MS Gothic" w:eastAsia="MS Gothic" w:hAnsi="MS Gothic" w:cs="Arial" w:hint="eastAsia"/>
                    <w:color w:val="000000" w:themeColor="text1"/>
                    <w:lang w:eastAsia="en-AU"/>
                  </w:rPr>
                  <w:t>☐</w:t>
                </w:r>
              </w:sdtContent>
            </w:sdt>
            <w:r w:rsidR="001F2FA0">
              <w:rPr>
                <w:rFonts w:cs="Arial"/>
                <w:color w:val="000000" w:themeColor="text1"/>
                <w:lang w:eastAsia="en-AU"/>
              </w:rPr>
              <w:t xml:space="preserve"> Unable to walk</w:t>
            </w:r>
          </w:p>
        </w:tc>
      </w:tr>
      <w:tr w:rsidR="001F2FA0" w14:paraId="1D876D8A" w14:textId="77777777" w:rsidTr="001F2FA0">
        <w:trPr>
          <w:trHeight w:val="542"/>
        </w:trPr>
        <w:tc>
          <w:tcPr>
            <w:tcW w:w="39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FC5FD4" w14:textId="75FF5339" w:rsidR="001F2FA0" w:rsidRDefault="001F2FA0" w:rsidP="00E04C79">
            <w:pPr>
              <w:ind w:left="-115"/>
              <w:rPr>
                <w:b/>
              </w:rPr>
            </w:pPr>
            <w:r>
              <w:rPr>
                <w:b/>
                <w:bCs/>
                <w:color w:val="000000" w:themeColor="text1"/>
              </w:rPr>
              <w:t>Wheelchair Use</w:t>
            </w:r>
          </w:p>
        </w:tc>
        <w:tc>
          <w:tcPr>
            <w:tcW w:w="6237" w:type="dxa"/>
            <w:gridSpan w:val="3"/>
            <w:tcBorders>
              <w:top w:val="single" w:sz="4" w:space="0" w:color="000000"/>
              <w:left w:val="single" w:sz="4" w:space="0" w:color="000000"/>
              <w:bottom w:val="single" w:sz="4" w:space="0" w:color="000000"/>
              <w:right w:val="single" w:sz="4" w:space="0" w:color="000000"/>
            </w:tcBorders>
          </w:tcPr>
          <w:p w14:paraId="29A87821" w14:textId="77777777" w:rsidR="001F2FA0" w:rsidRDefault="00146E2F" w:rsidP="001F2FA0">
            <w:pPr>
              <w:spacing w:line="254" w:lineRule="auto"/>
              <w:ind w:left="-115"/>
              <w:rPr>
                <w:rFonts w:cs="Verdana"/>
                <w:color w:val="000000" w:themeColor="text1"/>
              </w:rPr>
            </w:pPr>
            <w:sdt>
              <w:sdtPr>
                <w:rPr>
                  <w:rFonts w:cs="Arial"/>
                  <w:b/>
                  <w:bCs/>
                  <w:color w:val="000000" w:themeColor="text1"/>
                  <w:lang w:eastAsia="en-AU"/>
                </w:rPr>
                <w:id w:val="-600338685"/>
                <w14:checkbox>
                  <w14:checked w14:val="0"/>
                  <w14:checkedState w14:val="2612" w14:font="MS Gothic"/>
                  <w14:uncheckedState w14:val="2610" w14:font="MS Gothic"/>
                </w14:checkbox>
              </w:sdtPr>
              <w:sdtEndPr/>
              <w:sdtContent>
                <w:r w:rsidR="001F2FA0">
                  <w:rPr>
                    <w:rFonts w:ascii="MS Gothic" w:eastAsia="MS Gothic" w:hAnsi="MS Gothic" w:cs="Arial" w:hint="eastAsia"/>
                    <w:b/>
                    <w:bCs/>
                    <w:color w:val="000000" w:themeColor="text1"/>
                    <w:lang w:eastAsia="en-AU"/>
                  </w:rPr>
                  <w:t>☐</w:t>
                </w:r>
              </w:sdtContent>
            </w:sdt>
            <w:r w:rsidR="001F2FA0">
              <w:rPr>
                <w:b/>
                <w:noProof/>
                <w:color w:val="000000" w:themeColor="text1"/>
              </w:rPr>
              <w:t xml:space="preserve"> </w:t>
            </w:r>
            <w:r w:rsidR="001F2FA0">
              <w:rPr>
                <w:color w:val="000000" w:themeColor="text1"/>
              </w:rPr>
              <w:t xml:space="preserve">Always        </w:t>
            </w:r>
            <w:sdt>
              <w:sdtPr>
                <w:rPr>
                  <w:rFonts w:cs="Arial"/>
                  <w:b/>
                  <w:bCs/>
                  <w:color w:val="000000" w:themeColor="text1"/>
                  <w:lang w:eastAsia="en-AU"/>
                </w:rPr>
                <w:id w:val="-945767663"/>
                <w14:checkbox>
                  <w14:checked w14:val="0"/>
                  <w14:checkedState w14:val="2612" w14:font="MS Gothic"/>
                  <w14:uncheckedState w14:val="2610" w14:font="MS Gothic"/>
                </w14:checkbox>
              </w:sdtPr>
              <w:sdtEndPr/>
              <w:sdtContent>
                <w:r w:rsidR="001F2FA0">
                  <w:rPr>
                    <w:rFonts w:ascii="MS Gothic" w:eastAsia="MS Gothic" w:hAnsi="MS Gothic" w:cs="Arial" w:hint="eastAsia"/>
                    <w:b/>
                    <w:bCs/>
                    <w:color w:val="000000" w:themeColor="text1"/>
                    <w:lang w:eastAsia="en-AU"/>
                  </w:rPr>
                  <w:t>☐</w:t>
                </w:r>
              </w:sdtContent>
            </w:sdt>
            <w:r w:rsidR="001F2FA0">
              <w:rPr>
                <w:color w:val="000000" w:themeColor="text1"/>
              </w:rPr>
              <w:t xml:space="preserve"> Sometimes         </w:t>
            </w:r>
            <w:sdt>
              <w:sdtPr>
                <w:rPr>
                  <w:rFonts w:cs="Arial"/>
                  <w:color w:val="000000" w:themeColor="text1"/>
                  <w:lang w:eastAsia="en-AU"/>
                </w:rPr>
                <w:id w:val="-348026520"/>
                <w14:checkbox>
                  <w14:checked w14:val="0"/>
                  <w14:checkedState w14:val="2612" w14:font="MS Gothic"/>
                  <w14:uncheckedState w14:val="2610" w14:font="MS Gothic"/>
                </w14:checkbox>
              </w:sdtPr>
              <w:sdtEndPr/>
              <w:sdtContent>
                <w:r w:rsidR="001F2FA0">
                  <w:rPr>
                    <w:rFonts w:ascii="MS Gothic" w:eastAsia="MS Gothic" w:hAnsi="MS Gothic" w:cs="Arial" w:hint="eastAsia"/>
                    <w:color w:val="000000" w:themeColor="text1"/>
                    <w:lang w:eastAsia="en-AU"/>
                  </w:rPr>
                  <w:t>☐</w:t>
                </w:r>
              </w:sdtContent>
            </w:sdt>
            <w:r w:rsidR="001F2FA0">
              <w:rPr>
                <w:color w:val="000000" w:themeColor="text1"/>
              </w:rPr>
              <w:t xml:space="preserve"> Never  </w:t>
            </w:r>
          </w:p>
          <w:p w14:paraId="2AF53F3A" w14:textId="3F155EBC" w:rsidR="001F2FA0" w:rsidRDefault="00146E2F" w:rsidP="001F2FA0">
            <w:pPr>
              <w:ind w:left="-115"/>
              <w:rPr>
                <w:b/>
              </w:rPr>
            </w:pPr>
            <w:sdt>
              <w:sdtPr>
                <w:rPr>
                  <w:rFonts w:cs="Arial"/>
                  <w:color w:val="000000" w:themeColor="text1"/>
                  <w:lang w:eastAsia="en-AU"/>
                </w:rPr>
                <w:id w:val="-1514998395"/>
                <w14:checkbox>
                  <w14:checked w14:val="0"/>
                  <w14:checkedState w14:val="2612" w14:font="MS Gothic"/>
                  <w14:uncheckedState w14:val="2610" w14:font="MS Gothic"/>
                </w14:checkbox>
              </w:sdtPr>
              <w:sdtEndPr/>
              <w:sdtContent>
                <w:r w:rsidR="001F2FA0">
                  <w:rPr>
                    <w:rFonts w:ascii="MS Gothic" w:eastAsia="MS Gothic" w:hAnsi="MS Gothic" w:cs="Arial" w:hint="eastAsia"/>
                    <w:color w:val="000000" w:themeColor="text1"/>
                    <w:lang w:eastAsia="en-AU"/>
                  </w:rPr>
                  <w:t>☐</w:t>
                </w:r>
              </w:sdtContent>
            </w:sdt>
            <w:r w:rsidR="001F2FA0">
              <w:rPr>
                <w:rFonts w:cs="Arial"/>
                <w:color w:val="000000" w:themeColor="text1"/>
                <w:lang w:eastAsia="en-AU"/>
              </w:rPr>
              <w:t xml:space="preserve"> Manual        </w:t>
            </w:r>
            <w:sdt>
              <w:sdtPr>
                <w:rPr>
                  <w:rFonts w:cs="Arial"/>
                  <w:color w:val="000000" w:themeColor="text1"/>
                  <w:lang w:eastAsia="en-AU"/>
                </w:rPr>
                <w:id w:val="1659970219"/>
                <w14:checkbox>
                  <w14:checked w14:val="0"/>
                  <w14:checkedState w14:val="2612" w14:font="MS Gothic"/>
                  <w14:uncheckedState w14:val="2610" w14:font="MS Gothic"/>
                </w14:checkbox>
              </w:sdtPr>
              <w:sdtEndPr/>
              <w:sdtContent>
                <w:r w:rsidR="001F2FA0">
                  <w:rPr>
                    <w:rFonts w:ascii="MS Gothic" w:eastAsia="MS Gothic" w:hAnsi="MS Gothic" w:cs="Arial" w:hint="eastAsia"/>
                    <w:color w:val="000000" w:themeColor="text1"/>
                    <w:lang w:eastAsia="en-AU"/>
                  </w:rPr>
                  <w:t>☐</w:t>
                </w:r>
              </w:sdtContent>
            </w:sdt>
            <w:r w:rsidR="001F2FA0">
              <w:rPr>
                <w:rFonts w:cs="Arial"/>
                <w:color w:val="000000" w:themeColor="text1"/>
                <w:lang w:eastAsia="en-AU"/>
              </w:rPr>
              <w:t xml:space="preserve"> Powerchair</w:t>
            </w:r>
          </w:p>
        </w:tc>
      </w:tr>
      <w:tr w:rsidR="00736B01" w14:paraId="78E397A0" w14:textId="77777777" w:rsidTr="00E04C79">
        <w:trPr>
          <w:trHeight w:val="542"/>
        </w:trPr>
        <w:tc>
          <w:tcPr>
            <w:tcW w:w="10206"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160C94" w14:textId="3B140BA8" w:rsidR="00736B01" w:rsidRDefault="001376CE" w:rsidP="00E04C79">
            <w:pPr>
              <w:ind w:left="-115"/>
              <w:rPr>
                <w:b/>
              </w:rPr>
            </w:pPr>
            <w:r>
              <w:rPr>
                <w:b/>
              </w:rPr>
              <w:t xml:space="preserve">Primary </w:t>
            </w:r>
            <w:r w:rsidR="00736B01">
              <w:rPr>
                <w:b/>
              </w:rPr>
              <w:t>Medical Diagnosis</w:t>
            </w:r>
            <w:r w:rsidR="00736B01" w:rsidRPr="001376CE">
              <w:rPr>
                <w:sz w:val="20"/>
                <w:szCs w:val="20"/>
              </w:rPr>
              <w:t xml:space="preserve"> (</w:t>
            </w:r>
            <w:r w:rsidR="001B39D7">
              <w:rPr>
                <w:sz w:val="20"/>
                <w:szCs w:val="20"/>
              </w:rPr>
              <w:t xml:space="preserve">the main diagnosis </w:t>
            </w:r>
            <w:r w:rsidR="00736B01" w:rsidRPr="001376CE">
              <w:rPr>
                <w:sz w:val="20"/>
                <w:szCs w:val="20"/>
              </w:rPr>
              <w:t>as it directly relates to the impairment</w:t>
            </w:r>
            <w:r w:rsidR="001C4E75">
              <w:rPr>
                <w:sz w:val="20"/>
                <w:szCs w:val="20"/>
              </w:rPr>
              <w:t>(</w:t>
            </w:r>
            <w:r w:rsidRPr="001376CE">
              <w:rPr>
                <w:sz w:val="20"/>
                <w:szCs w:val="20"/>
              </w:rPr>
              <w:t>s</w:t>
            </w:r>
            <w:r w:rsidR="001C4E75">
              <w:rPr>
                <w:sz w:val="20"/>
                <w:szCs w:val="20"/>
              </w:rPr>
              <w:t>)</w:t>
            </w:r>
            <w:r w:rsidR="00736B01" w:rsidRPr="001376CE">
              <w:rPr>
                <w:sz w:val="20"/>
                <w:szCs w:val="20"/>
              </w:rPr>
              <w:t xml:space="preserve"> above)</w:t>
            </w:r>
            <w:r w:rsidR="00736B01">
              <w:rPr>
                <w:b/>
              </w:rPr>
              <w:t xml:space="preserve">: </w:t>
            </w:r>
          </w:p>
          <w:p w14:paraId="2DED3321" w14:textId="77777777" w:rsidR="00736B01" w:rsidRDefault="00736B01" w:rsidP="00E04C79">
            <w:pPr>
              <w:ind w:left="-115"/>
              <w:rPr>
                <w:b/>
              </w:rPr>
            </w:pPr>
          </w:p>
          <w:p w14:paraId="13AC3AAD" w14:textId="77777777" w:rsidR="00E7487B" w:rsidRDefault="00E7487B" w:rsidP="00E04C79">
            <w:pPr>
              <w:ind w:left="-115"/>
              <w:rPr>
                <w:b/>
              </w:rPr>
            </w:pPr>
          </w:p>
          <w:p w14:paraId="7FCF36A7" w14:textId="77777777" w:rsidR="00736B01" w:rsidRDefault="00736B01" w:rsidP="00E04C79">
            <w:pPr>
              <w:ind w:left="-115"/>
              <w:rPr>
                <w:b/>
              </w:rPr>
            </w:pPr>
          </w:p>
          <w:p w14:paraId="7AED0DFC" w14:textId="77777777" w:rsidR="00E26EC0" w:rsidRDefault="00E26EC0" w:rsidP="00E04C79">
            <w:pPr>
              <w:ind w:left="-115"/>
              <w:rPr>
                <w:b/>
              </w:rPr>
            </w:pPr>
          </w:p>
          <w:p w14:paraId="0C855F7C" w14:textId="77777777" w:rsidR="00E26EC0" w:rsidRDefault="00E26EC0" w:rsidP="00E04C79">
            <w:pPr>
              <w:ind w:left="-115"/>
              <w:rPr>
                <w:b/>
              </w:rPr>
            </w:pPr>
          </w:p>
          <w:p w14:paraId="73ACD124" w14:textId="77777777" w:rsidR="00E26EC0" w:rsidRDefault="00E26EC0" w:rsidP="00E04C79">
            <w:pPr>
              <w:ind w:left="-115"/>
              <w:rPr>
                <w:b/>
              </w:rPr>
            </w:pPr>
          </w:p>
          <w:p w14:paraId="733E83A4" w14:textId="77777777" w:rsidR="00E26EC0" w:rsidRDefault="00E26EC0" w:rsidP="00E04C79">
            <w:pPr>
              <w:ind w:left="-115"/>
              <w:rPr>
                <w:b/>
              </w:rPr>
            </w:pPr>
          </w:p>
          <w:p w14:paraId="4B709150" w14:textId="77777777" w:rsidR="00736B01" w:rsidRDefault="00736B01" w:rsidP="00E04C79">
            <w:pPr>
              <w:ind w:left="-115"/>
              <w:rPr>
                <w:b/>
              </w:rPr>
            </w:pPr>
          </w:p>
          <w:p w14:paraId="38839297" w14:textId="77777777" w:rsidR="00736B01" w:rsidRDefault="00736B01" w:rsidP="00E04C79">
            <w:pPr>
              <w:ind w:left="-115"/>
              <w:rPr>
                <w:b/>
              </w:rPr>
            </w:pPr>
          </w:p>
          <w:p w14:paraId="41DDE694" w14:textId="77777777" w:rsidR="00736B01" w:rsidRDefault="00736B01" w:rsidP="00E04C79">
            <w:pPr>
              <w:ind w:left="-115"/>
              <w:rPr>
                <w:b/>
              </w:rPr>
            </w:pPr>
          </w:p>
        </w:tc>
      </w:tr>
      <w:tr w:rsidR="001906EE" w14:paraId="60898E1D" w14:textId="77777777" w:rsidTr="00E04C79">
        <w:trPr>
          <w:trHeight w:val="542"/>
        </w:trPr>
        <w:tc>
          <w:tcPr>
            <w:tcW w:w="10206"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B399DA" w14:textId="42E6BBF2" w:rsidR="001906EE" w:rsidRDefault="001906EE" w:rsidP="00E04C79">
            <w:pPr>
              <w:autoSpaceDE w:val="0"/>
              <w:autoSpaceDN w:val="0"/>
              <w:adjustRightInd w:val="0"/>
              <w:ind w:left="-115" w:right="78"/>
              <w:rPr>
                <w:rFonts w:eastAsia="Times New Roman" w:cs="Arial"/>
                <w:color w:val="000000" w:themeColor="text1"/>
                <w:lang w:eastAsia="en-AU"/>
              </w:rPr>
            </w:pPr>
            <w:r>
              <w:rPr>
                <w:b/>
              </w:rPr>
              <w:t xml:space="preserve">Date of Diagnosis/Onset:                                                </w:t>
            </w:r>
            <w:r>
              <w:rPr>
                <w:rFonts w:eastAsia="Times New Roman" w:cs="Arial"/>
                <w:color w:val="000000" w:themeColor="text1"/>
                <w:lang w:eastAsia="en-AU"/>
              </w:rPr>
              <w:sym w:font="Verdana" w:char="F071"/>
            </w:r>
            <w:r>
              <w:rPr>
                <w:rFonts w:eastAsia="Times New Roman" w:cs="Arial"/>
                <w:color w:val="000000" w:themeColor="text1"/>
                <w:lang w:eastAsia="en-AU"/>
              </w:rPr>
              <w:t xml:space="preserve"> Congenital </w:t>
            </w:r>
          </w:p>
          <w:p w14:paraId="1CD989D6" w14:textId="6F6D49C2" w:rsidR="001906EE" w:rsidRDefault="001906EE" w:rsidP="00E04C79">
            <w:pPr>
              <w:ind w:left="-115"/>
              <w:rPr>
                <w:b/>
              </w:rPr>
            </w:pPr>
          </w:p>
        </w:tc>
      </w:tr>
      <w:tr w:rsidR="001376CE" w14:paraId="2BAB3D81" w14:textId="77777777" w:rsidTr="00EB5547">
        <w:trPr>
          <w:trHeight w:val="542"/>
        </w:trPr>
        <w:tc>
          <w:tcPr>
            <w:tcW w:w="48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28F6C2" w14:textId="707C7F38" w:rsidR="001376CE" w:rsidRDefault="001376CE" w:rsidP="00E04C79">
            <w:pPr>
              <w:ind w:left="-115"/>
              <w:rPr>
                <w:b/>
              </w:rPr>
            </w:pPr>
            <w:r>
              <w:rPr>
                <w:rFonts w:eastAsia="Times New Roman" w:cs="Arial"/>
                <w:b/>
                <w:color w:val="000000" w:themeColor="text1"/>
                <w:lang w:eastAsia="en-AU"/>
              </w:rPr>
              <w:t>Medical condition is:</w:t>
            </w:r>
            <w:r>
              <w:rPr>
                <w:rFonts w:eastAsia="Times New Roman" w:cs="Arial"/>
                <w:b/>
                <w:bCs/>
                <w:color w:val="000000" w:themeColor="text1"/>
                <w:lang w:eastAsia="en-AU"/>
              </w:rPr>
              <w:t xml:space="preserve"> </w:t>
            </w:r>
            <w:r w:rsidRPr="001376CE">
              <w:rPr>
                <w:rFonts w:eastAsia="Times New Roman" w:cs="Arial"/>
                <w:color w:val="000000" w:themeColor="text1"/>
                <w:sz w:val="20"/>
                <w:szCs w:val="20"/>
                <w:lang w:eastAsia="en-AU"/>
              </w:rPr>
              <w:t>(Tick all those that apply)</w:t>
            </w:r>
          </w:p>
        </w:tc>
        <w:tc>
          <w:tcPr>
            <w:tcW w:w="5386" w:type="dxa"/>
            <w:tcBorders>
              <w:top w:val="single" w:sz="4" w:space="0" w:color="000000"/>
              <w:left w:val="single" w:sz="4" w:space="0" w:color="000000"/>
              <w:bottom w:val="single" w:sz="4" w:space="0" w:color="000000"/>
              <w:right w:val="single" w:sz="4" w:space="0" w:color="000000"/>
            </w:tcBorders>
          </w:tcPr>
          <w:p w14:paraId="28D692ED" w14:textId="77777777" w:rsidR="001376CE" w:rsidRDefault="001376CE" w:rsidP="00E04C79">
            <w:pPr>
              <w:autoSpaceDE w:val="0"/>
              <w:autoSpaceDN w:val="0"/>
              <w:adjustRightInd w:val="0"/>
              <w:ind w:left="-115" w:right="78"/>
              <w:rPr>
                <w:rFonts w:eastAsia="Times New Roman" w:cs="Arial"/>
                <w:color w:val="000000" w:themeColor="text1"/>
                <w:lang w:eastAsia="en-AU"/>
              </w:rPr>
            </w:pPr>
            <w:r>
              <w:rPr>
                <w:rFonts w:eastAsia="Times New Roman" w:cs="Arial"/>
                <w:color w:val="000000" w:themeColor="text1"/>
                <w:lang w:eastAsia="en-AU"/>
              </w:rPr>
              <w:sym w:font="Verdana" w:char="F071"/>
            </w:r>
            <w:r>
              <w:rPr>
                <w:rFonts w:eastAsia="Times New Roman" w:cs="Arial"/>
                <w:color w:val="000000" w:themeColor="text1"/>
                <w:lang w:eastAsia="en-AU"/>
              </w:rPr>
              <w:t xml:space="preserve"> Permanent     </w:t>
            </w:r>
          </w:p>
          <w:p w14:paraId="4ACF6431" w14:textId="77777777" w:rsidR="001376CE" w:rsidRDefault="001376CE" w:rsidP="00E04C79">
            <w:pPr>
              <w:autoSpaceDE w:val="0"/>
              <w:autoSpaceDN w:val="0"/>
              <w:adjustRightInd w:val="0"/>
              <w:ind w:left="-115" w:right="78"/>
              <w:rPr>
                <w:rFonts w:eastAsia="Times New Roman" w:cs="Arial"/>
                <w:color w:val="000000" w:themeColor="text1"/>
                <w:lang w:eastAsia="en-AU"/>
              </w:rPr>
            </w:pPr>
            <w:r>
              <w:rPr>
                <w:rFonts w:eastAsia="Times New Roman" w:cs="Arial"/>
                <w:color w:val="000000" w:themeColor="text1"/>
                <w:lang w:eastAsia="en-AU"/>
              </w:rPr>
              <w:sym w:font="Verdana" w:char="F071"/>
            </w:r>
            <w:r>
              <w:rPr>
                <w:rFonts w:eastAsia="Times New Roman" w:cs="Arial"/>
                <w:color w:val="000000" w:themeColor="text1"/>
                <w:lang w:eastAsia="en-AU"/>
              </w:rPr>
              <w:t xml:space="preserve"> Stable and unlikely to change</w:t>
            </w:r>
          </w:p>
          <w:p w14:paraId="02CDC92C" w14:textId="403D9F25" w:rsidR="001376CE" w:rsidRPr="001B39D7" w:rsidRDefault="001376CE" w:rsidP="00E04C79">
            <w:pPr>
              <w:autoSpaceDE w:val="0"/>
              <w:autoSpaceDN w:val="0"/>
              <w:adjustRightInd w:val="0"/>
              <w:spacing w:after="120"/>
              <w:ind w:left="-115" w:right="79"/>
              <w:rPr>
                <w:rFonts w:eastAsia="Times New Roman" w:cs="Arial"/>
                <w:color w:val="000000" w:themeColor="text1"/>
                <w:lang w:eastAsia="en-AU"/>
              </w:rPr>
            </w:pPr>
            <w:r>
              <w:rPr>
                <w:rFonts w:eastAsia="Times New Roman" w:cs="Arial"/>
                <w:color w:val="000000" w:themeColor="text1"/>
                <w:lang w:eastAsia="en-AU"/>
              </w:rPr>
              <w:sym w:font="Verdana" w:char="F071"/>
            </w:r>
            <w:r>
              <w:rPr>
                <w:rFonts w:eastAsia="Times New Roman" w:cs="Arial"/>
                <w:color w:val="000000" w:themeColor="text1"/>
                <w:lang w:eastAsia="en-AU"/>
              </w:rPr>
              <w:t xml:space="preserve"> Fluctuating</w:t>
            </w:r>
          </w:p>
        </w:tc>
      </w:tr>
      <w:tr w:rsidR="001376CE" w14:paraId="60DA5CDE" w14:textId="77777777" w:rsidTr="00E04C79">
        <w:trPr>
          <w:trHeight w:val="542"/>
        </w:trPr>
        <w:tc>
          <w:tcPr>
            <w:tcW w:w="10206"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BBFF73" w14:textId="77777777" w:rsidR="001376CE" w:rsidRDefault="00E7487B" w:rsidP="00E04C79">
            <w:pPr>
              <w:ind w:left="-115"/>
              <w:rPr>
                <w:b/>
              </w:rPr>
            </w:pPr>
            <w:r>
              <w:rPr>
                <w:b/>
              </w:rPr>
              <w:t>Please provide details of evidence that supports the athlete’s diagnosis:</w:t>
            </w:r>
          </w:p>
          <w:p w14:paraId="4143C98D" w14:textId="07C89472" w:rsidR="00E7487B" w:rsidRDefault="00925933" w:rsidP="00E04C79">
            <w:pPr>
              <w:ind w:left="-115"/>
              <w:rPr>
                <w:sz w:val="20"/>
                <w:szCs w:val="20"/>
              </w:rPr>
            </w:pPr>
            <w:r>
              <w:rPr>
                <w:sz w:val="20"/>
                <w:szCs w:val="20"/>
              </w:rPr>
              <w:t>(e</w:t>
            </w:r>
            <w:r w:rsidR="00E7487B">
              <w:rPr>
                <w:sz w:val="20"/>
                <w:szCs w:val="20"/>
              </w:rPr>
              <w:t>.g. Hospital D/C summary, specialist letters, imaging</w:t>
            </w:r>
            <w:r w:rsidR="00360191">
              <w:rPr>
                <w:sz w:val="20"/>
                <w:szCs w:val="20"/>
              </w:rPr>
              <w:t xml:space="preserve"> reports</w:t>
            </w:r>
            <w:r w:rsidR="00E7487B">
              <w:rPr>
                <w:sz w:val="20"/>
                <w:szCs w:val="20"/>
              </w:rPr>
              <w:t xml:space="preserve">, </w:t>
            </w:r>
            <w:r w:rsidR="00EE325B">
              <w:rPr>
                <w:sz w:val="20"/>
                <w:szCs w:val="20"/>
              </w:rPr>
              <w:t xml:space="preserve">special tests, </w:t>
            </w:r>
            <w:r w:rsidR="00E7487B">
              <w:rPr>
                <w:sz w:val="20"/>
                <w:szCs w:val="20"/>
              </w:rPr>
              <w:t>etc)</w:t>
            </w:r>
          </w:p>
          <w:p w14:paraId="5F96E54A" w14:textId="77777777" w:rsidR="00E7487B" w:rsidRDefault="00E7487B" w:rsidP="00E04C79">
            <w:pPr>
              <w:ind w:left="-115"/>
              <w:rPr>
                <w:sz w:val="20"/>
                <w:szCs w:val="20"/>
              </w:rPr>
            </w:pPr>
          </w:p>
          <w:p w14:paraId="3AE73C2C" w14:textId="77777777" w:rsidR="00E7487B" w:rsidRDefault="00E7487B" w:rsidP="00E04C79">
            <w:pPr>
              <w:ind w:left="-115"/>
              <w:rPr>
                <w:sz w:val="20"/>
                <w:szCs w:val="20"/>
              </w:rPr>
            </w:pPr>
          </w:p>
          <w:p w14:paraId="404D1799" w14:textId="77777777" w:rsidR="00E26EC0" w:rsidRDefault="00E26EC0" w:rsidP="00E04C79">
            <w:pPr>
              <w:ind w:left="-115"/>
              <w:rPr>
                <w:sz w:val="20"/>
                <w:szCs w:val="20"/>
              </w:rPr>
            </w:pPr>
          </w:p>
          <w:p w14:paraId="688F2D82" w14:textId="77777777" w:rsidR="00E26EC0" w:rsidRDefault="00E26EC0" w:rsidP="00E04C79">
            <w:pPr>
              <w:ind w:left="-115"/>
              <w:rPr>
                <w:sz w:val="20"/>
                <w:szCs w:val="20"/>
              </w:rPr>
            </w:pPr>
          </w:p>
          <w:p w14:paraId="57D1C7C4" w14:textId="77777777" w:rsidR="00E26EC0" w:rsidRDefault="00E26EC0" w:rsidP="00E04C79">
            <w:pPr>
              <w:ind w:left="-115"/>
              <w:rPr>
                <w:sz w:val="20"/>
                <w:szCs w:val="20"/>
              </w:rPr>
            </w:pPr>
          </w:p>
          <w:p w14:paraId="2AF0F2BB" w14:textId="77777777" w:rsidR="00C713D9" w:rsidRDefault="00C713D9" w:rsidP="00E04C79">
            <w:pPr>
              <w:ind w:left="-115"/>
              <w:rPr>
                <w:sz w:val="20"/>
                <w:szCs w:val="20"/>
              </w:rPr>
            </w:pPr>
          </w:p>
          <w:p w14:paraId="25E9877E" w14:textId="77777777" w:rsidR="00E26EC0" w:rsidRDefault="00E26EC0" w:rsidP="00E04C79">
            <w:pPr>
              <w:ind w:left="-115"/>
              <w:rPr>
                <w:sz w:val="20"/>
                <w:szCs w:val="20"/>
              </w:rPr>
            </w:pPr>
          </w:p>
          <w:p w14:paraId="0AFFA5B9" w14:textId="77777777" w:rsidR="00E26EC0" w:rsidRDefault="00E26EC0" w:rsidP="00E04C79">
            <w:pPr>
              <w:ind w:left="-115"/>
              <w:rPr>
                <w:sz w:val="20"/>
                <w:szCs w:val="20"/>
              </w:rPr>
            </w:pPr>
          </w:p>
          <w:p w14:paraId="53FC3A3A" w14:textId="77777777" w:rsidR="00E7487B" w:rsidRDefault="00E7487B" w:rsidP="00E04C79">
            <w:pPr>
              <w:ind w:left="-115"/>
              <w:rPr>
                <w:sz w:val="20"/>
                <w:szCs w:val="20"/>
              </w:rPr>
            </w:pPr>
          </w:p>
          <w:p w14:paraId="0E529F89" w14:textId="77777777" w:rsidR="00E7487B" w:rsidRPr="00E7487B" w:rsidRDefault="00E7487B" w:rsidP="00E04C79">
            <w:pPr>
              <w:ind w:left="-115"/>
              <w:rPr>
                <w:sz w:val="20"/>
                <w:szCs w:val="20"/>
              </w:rPr>
            </w:pPr>
          </w:p>
          <w:p w14:paraId="6097F9D7" w14:textId="77777777" w:rsidR="00E7487B" w:rsidRDefault="00E7487B" w:rsidP="00E04C79">
            <w:pPr>
              <w:ind w:left="-115"/>
              <w:rPr>
                <w:b/>
              </w:rPr>
            </w:pPr>
          </w:p>
          <w:p w14:paraId="510FA92F" w14:textId="5414F306" w:rsidR="00E7487B" w:rsidRDefault="00E7487B" w:rsidP="00E04C79">
            <w:pPr>
              <w:ind w:left="-115"/>
              <w:rPr>
                <w:b/>
              </w:rPr>
            </w:pPr>
          </w:p>
        </w:tc>
      </w:tr>
      <w:tr w:rsidR="001376CE" w14:paraId="215A99F8" w14:textId="77777777" w:rsidTr="00E04C79">
        <w:trPr>
          <w:trHeight w:val="542"/>
        </w:trPr>
        <w:tc>
          <w:tcPr>
            <w:tcW w:w="10206"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855ED5" w14:textId="0B1001AE" w:rsidR="001376CE" w:rsidRDefault="001376CE" w:rsidP="00E04C79">
            <w:pPr>
              <w:ind w:left="-115"/>
              <w:rPr>
                <w:b/>
              </w:rPr>
            </w:pPr>
            <w:r>
              <w:rPr>
                <w:b/>
              </w:rPr>
              <w:lastRenderedPageBreak/>
              <w:t xml:space="preserve">Any Secondary Medical Diagnoses </w:t>
            </w:r>
            <w:r w:rsidRPr="00E7487B">
              <w:rPr>
                <w:sz w:val="20"/>
                <w:szCs w:val="20"/>
              </w:rPr>
              <w:t>(that also contribute to impairment/s above</w:t>
            </w:r>
            <w:r w:rsidR="004D7F55">
              <w:rPr>
                <w:sz w:val="20"/>
                <w:szCs w:val="20"/>
              </w:rPr>
              <w:t>, do not list non-eligible diagnoses</w:t>
            </w:r>
            <w:r w:rsidR="001C4E75">
              <w:rPr>
                <w:sz w:val="20"/>
                <w:szCs w:val="20"/>
              </w:rPr>
              <w:t>/conditions</w:t>
            </w:r>
            <w:r w:rsidR="004D7F55">
              <w:rPr>
                <w:sz w:val="20"/>
                <w:szCs w:val="20"/>
              </w:rPr>
              <w:t xml:space="preserve"> as described on page 1</w:t>
            </w:r>
            <w:r w:rsidRPr="00E7487B">
              <w:rPr>
                <w:sz w:val="20"/>
                <w:szCs w:val="20"/>
              </w:rPr>
              <w:t>)</w:t>
            </w:r>
            <w:r w:rsidRPr="00E7487B">
              <w:rPr>
                <w:b/>
              </w:rPr>
              <w:t>:</w:t>
            </w:r>
          </w:p>
          <w:p w14:paraId="7293DABB" w14:textId="77777777" w:rsidR="001376CE" w:rsidRDefault="001376CE" w:rsidP="00E04C79">
            <w:pPr>
              <w:ind w:left="-115"/>
              <w:rPr>
                <w:b/>
              </w:rPr>
            </w:pPr>
          </w:p>
          <w:p w14:paraId="12BF03CB" w14:textId="77777777" w:rsidR="00E7487B" w:rsidRDefault="00E7487B" w:rsidP="00E04C79">
            <w:pPr>
              <w:ind w:left="-115"/>
              <w:rPr>
                <w:b/>
              </w:rPr>
            </w:pPr>
          </w:p>
          <w:p w14:paraId="5F6C1B9B" w14:textId="77777777" w:rsidR="00EB5547" w:rsidRDefault="00EB5547" w:rsidP="00E04C79">
            <w:pPr>
              <w:ind w:left="-115"/>
              <w:rPr>
                <w:b/>
              </w:rPr>
            </w:pPr>
          </w:p>
          <w:p w14:paraId="516C0085" w14:textId="77777777" w:rsidR="00EB5547" w:rsidRDefault="00EB5547" w:rsidP="00E04C79">
            <w:pPr>
              <w:ind w:left="-115"/>
              <w:rPr>
                <w:b/>
              </w:rPr>
            </w:pPr>
          </w:p>
          <w:p w14:paraId="375CC7C8" w14:textId="77777777" w:rsidR="00EB5547" w:rsidRDefault="00EB5547" w:rsidP="00E04C79">
            <w:pPr>
              <w:ind w:left="-115"/>
              <w:rPr>
                <w:b/>
              </w:rPr>
            </w:pPr>
          </w:p>
          <w:p w14:paraId="7D6918D9" w14:textId="77777777" w:rsidR="00EB5547" w:rsidRDefault="00EB5547" w:rsidP="00E04C79">
            <w:pPr>
              <w:ind w:left="-115"/>
              <w:rPr>
                <w:b/>
              </w:rPr>
            </w:pPr>
          </w:p>
          <w:p w14:paraId="43EB2AD4" w14:textId="77777777" w:rsidR="00EB5547" w:rsidRDefault="00EB5547" w:rsidP="00E04C79">
            <w:pPr>
              <w:ind w:left="-115"/>
              <w:rPr>
                <w:b/>
              </w:rPr>
            </w:pPr>
          </w:p>
          <w:p w14:paraId="45013EFD" w14:textId="77777777" w:rsidR="00E7487B" w:rsidRDefault="00E7487B" w:rsidP="00E04C79">
            <w:pPr>
              <w:ind w:left="-115"/>
              <w:rPr>
                <w:b/>
              </w:rPr>
            </w:pPr>
          </w:p>
          <w:p w14:paraId="2D3B3178" w14:textId="77777777" w:rsidR="001376CE" w:rsidRDefault="001376CE" w:rsidP="00E04C79">
            <w:pPr>
              <w:ind w:left="-115"/>
              <w:rPr>
                <w:b/>
              </w:rPr>
            </w:pPr>
          </w:p>
          <w:p w14:paraId="52E5940C" w14:textId="77777777" w:rsidR="001376CE" w:rsidRDefault="001376CE" w:rsidP="00E04C79">
            <w:pPr>
              <w:ind w:left="-115"/>
              <w:rPr>
                <w:b/>
              </w:rPr>
            </w:pPr>
          </w:p>
          <w:p w14:paraId="458F3114" w14:textId="28351578" w:rsidR="001376CE" w:rsidRDefault="001376CE" w:rsidP="00E04C79">
            <w:pPr>
              <w:ind w:left="-115"/>
              <w:rPr>
                <w:b/>
              </w:rPr>
            </w:pPr>
          </w:p>
        </w:tc>
      </w:tr>
      <w:tr w:rsidR="00C713D9" w14:paraId="5A0038DD" w14:textId="77777777" w:rsidTr="00E04C79">
        <w:trPr>
          <w:trHeight w:val="542"/>
        </w:trPr>
        <w:tc>
          <w:tcPr>
            <w:tcW w:w="10206"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A00E19" w14:textId="77777777" w:rsidR="00C713D9" w:rsidRDefault="00C713D9" w:rsidP="00C713D9">
            <w:pPr>
              <w:autoSpaceDE w:val="0"/>
              <w:autoSpaceDN w:val="0"/>
              <w:adjustRightInd w:val="0"/>
              <w:ind w:left="-115" w:right="78"/>
              <w:rPr>
                <w:rFonts w:eastAsia="Times New Roman" w:cs="Arial"/>
                <w:color w:val="000000" w:themeColor="text1"/>
                <w:lang w:eastAsia="en-AU"/>
              </w:rPr>
            </w:pPr>
            <w:r>
              <w:rPr>
                <w:b/>
              </w:rPr>
              <w:t xml:space="preserve">Date of Diagnosis/Onset:                                                </w:t>
            </w:r>
            <w:r>
              <w:rPr>
                <w:rFonts w:eastAsia="Times New Roman" w:cs="Arial"/>
                <w:color w:val="000000" w:themeColor="text1"/>
                <w:lang w:eastAsia="en-AU"/>
              </w:rPr>
              <w:sym w:font="Verdana" w:char="F071"/>
            </w:r>
            <w:r>
              <w:rPr>
                <w:rFonts w:eastAsia="Times New Roman" w:cs="Arial"/>
                <w:color w:val="000000" w:themeColor="text1"/>
                <w:lang w:eastAsia="en-AU"/>
              </w:rPr>
              <w:t xml:space="preserve"> Congenital </w:t>
            </w:r>
          </w:p>
          <w:p w14:paraId="3203E1F5" w14:textId="77777777" w:rsidR="00C713D9" w:rsidRDefault="00C713D9" w:rsidP="00152D0A">
            <w:pPr>
              <w:ind w:left="-115"/>
              <w:rPr>
                <w:b/>
              </w:rPr>
            </w:pPr>
          </w:p>
        </w:tc>
      </w:tr>
      <w:tr w:rsidR="00C713D9" w14:paraId="028FC80C" w14:textId="77777777" w:rsidTr="00EB5547">
        <w:trPr>
          <w:trHeight w:val="542"/>
        </w:trPr>
        <w:tc>
          <w:tcPr>
            <w:tcW w:w="482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AD36A8" w14:textId="5E0F7B9A" w:rsidR="00C713D9" w:rsidRDefault="00C713D9" w:rsidP="00152D0A">
            <w:pPr>
              <w:ind w:left="-115"/>
              <w:rPr>
                <w:b/>
              </w:rPr>
            </w:pPr>
            <w:r>
              <w:rPr>
                <w:rFonts w:eastAsia="Times New Roman" w:cs="Arial"/>
                <w:b/>
                <w:color w:val="000000" w:themeColor="text1"/>
                <w:lang w:eastAsia="en-AU"/>
              </w:rPr>
              <w:t>Medical condition is:</w:t>
            </w:r>
            <w:r>
              <w:rPr>
                <w:rFonts w:eastAsia="Times New Roman" w:cs="Arial"/>
                <w:b/>
                <w:bCs/>
                <w:color w:val="000000" w:themeColor="text1"/>
                <w:lang w:eastAsia="en-AU"/>
              </w:rPr>
              <w:t xml:space="preserve"> </w:t>
            </w:r>
            <w:r w:rsidRPr="001376CE">
              <w:rPr>
                <w:rFonts w:eastAsia="Times New Roman" w:cs="Arial"/>
                <w:color w:val="000000" w:themeColor="text1"/>
                <w:sz w:val="20"/>
                <w:szCs w:val="20"/>
                <w:lang w:eastAsia="en-AU"/>
              </w:rPr>
              <w:t>(Tick all those that apply)</w:t>
            </w:r>
          </w:p>
        </w:tc>
        <w:tc>
          <w:tcPr>
            <w:tcW w:w="5386" w:type="dxa"/>
            <w:tcBorders>
              <w:top w:val="single" w:sz="4" w:space="0" w:color="000000"/>
              <w:left w:val="single" w:sz="4" w:space="0" w:color="000000"/>
              <w:bottom w:val="single" w:sz="4" w:space="0" w:color="000000"/>
              <w:right w:val="single" w:sz="4" w:space="0" w:color="000000"/>
            </w:tcBorders>
          </w:tcPr>
          <w:p w14:paraId="71EA0D22" w14:textId="77777777" w:rsidR="00C713D9" w:rsidRDefault="00C713D9" w:rsidP="00C713D9">
            <w:pPr>
              <w:autoSpaceDE w:val="0"/>
              <w:autoSpaceDN w:val="0"/>
              <w:adjustRightInd w:val="0"/>
              <w:ind w:left="-115" w:right="78"/>
              <w:rPr>
                <w:rFonts w:eastAsia="Times New Roman" w:cs="Arial"/>
                <w:color w:val="000000" w:themeColor="text1"/>
                <w:lang w:eastAsia="en-AU"/>
              </w:rPr>
            </w:pPr>
            <w:r>
              <w:rPr>
                <w:rFonts w:eastAsia="Times New Roman" w:cs="Arial"/>
                <w:color w:val="000000" w:themeColor="text1"/>
                <w:lang w:eastAsia="en-AU"/>
              </w:rPr>
              <w:sym w:font="Verdana" w:char="F071"/>
            </w:r>
            <w:r>
              <w:rPr>
                <w:rFonts w:eastAsia="Times New Roman" w:cs="Arial"/>
                <w:color w:val="000000" w:themeColor="text1"/>
                <w:lang w:eastAsia="en-AU"/>
              </w:rPr>
              <w:t xml:space="preserve"> Permanent     </w:t>
            </w:r>
          </w:p>
          <w:p w14:paraId="3B06C1AB" w14:textId="77777777" w:rsidR="00C713D9" w:rsidRDefault="00C713D9" w:rsidP="00C713D9">
            <w:pPr>
              <w:autoSpaceDE w:val="0"/>
              <w:autoSpaceDN w:val="0"/>
              <w:adjustRightInd w:val="0"/>
              <w:ind w:left="-115" w:right="78"/>
              <w:rPr>
                <w:rFonts w:eastAsia="Times New Roman" w:cs="Arial"/>
                <w:color w:val="000000" w:themeColor="text1"/>
                <w:lang w:eastAsia="en-AU"/>
              </w:rPr>
            </w:pPr>
            <w:r>
              <w:rPr>
                <w:rFonts w:eastAsia="Times New Roman" w:cs="Arial"/>
                <w:color w:val="000000" w:themeColor="text1"/>
                <w:lang w:eastAsia="en-AU"/>
              </w:rPr>
              <w:sym w:font="Verdana" w:char="F071"/>
            </w:r>
            <w:r>
              <w:rPr>
                <w:rFonts w:eastAsia="Times New Roman" w:cs="Arial"/>
                <w:color w:val="000000" w:themeColor="text1"/>
                <w:lang w:eastAsia="en-AU"/>
              </w:rPr>
              <w:t xml:space="preserve"> Stable and unlikely to change</w:t>
            </w:r>
          </w:p>
          <w:p w14:paraId="68AE5214" w14:textId="0D40A1C1" w:rsidR="00C713D9" w:rsidRDefault="00C713D9" w:rsidP="00C713D9">
            <w:pPr>
              <w:ind w:left="-115"/>
              <w:rPr>
                <w:b/>
              </w:rPr>
            </w:pPr>
            <w:r>
              <w:rPr>
                <w:rFonts w:eastAsia="Times New Roman" w:cs="Arial"/>
                <w:color w:val="000000" w:themeColor="text1"/>
                <w:lang w:eastAsia="en-AU"/>
              </w:rPr>
              <w:sym w:font="Verdana" w:char="F071"/>
            </w:r>
            <w:r>
              <w:rPr>
                <w:rFonts w:eastAsia="Times New Roman" w:cs="Arial"/>
                <w:color w:val="000000" w:themeColor="text1"/>
                <w:lang w:eastAsia="en-AU"/>
              </w:rPr>
              <w:t xml:space="preserve"> Fluctuating</w:t>
            </w:r>
          </w:p>
        </w:tc>
      </w:tr>
      <w:tr w:rsidR="00152D0A" w14:paraId="670D8F42" w14:textId="77777777" w:rsidTr="00E04C79">
        <w:trPr>
          <w:trHeight w:val="542"/>
        </w:trPr>
        <w:tc>
          <w:tcPr>
            <w:tcW w:w="10206"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BFFB14" w14:textId="4F05478A" w:rsidR="00152D0A" w:rsidRDefault="00152D0A" w:rsidP="00152D0A">
            <w:pPr>
              <w:ind w:left="-115"/>
              <w:rPr>
                <w:b/>
              </w:rPr>
            </w:pPr>
            <w:r>
              <w:rPr>
                <w:b/>
              </w:rPr>
              <w:t>Please provide details of evidence that supports the athlete’s secondary diagnoses:</w:t>
            </w:r>
          </w:p>
          <w:p w14:paraId="460FEEB4" w14:textId="77777777" w:rsidR="00152D0A" w:rsidRDefault="00152D0A" w:rsidP="00152D0A">
            <w:pPr>
              <w:ind w:left="-115"/>
              <w:rPr>
                <w:sz w:val="20"/>
                <w:szCs w:val="20"/>
              </w:rPr>
            </w:pPr>
            <w:r>
              <w:rPr>
                <w:sz w:val="20"/>
                <w:szCs w:val="20"/>
              </w:rPr>
              <w:t>(e.g. Hospital D/C summary, specialist letters, imaging reports, special tests, etc)</w:t>
            </w:r>
          </w:p>
          <w:p w14:paraId="18965765" w14:textId="77777777" w:rsidR="00152D0A" w:rsidRDefault="00152D0A" w:rsidP="00152D0A">
            <w:pPr>
              <w:ind w:left="-115"/>
              <w:rPr>
                <w:sz w:val="20"/>
                <w:szCs w:val="20"/>
              </w:rPr>
            </w:pPr>
          </w:p>
          <w:p w14:paraId="5AA3847F" w14:textId="77777777" w:rsidR="00152D0A" w:rsidRDefault="00152D0A" w:rsidP="00152D0A">
            <w:pPr>
              <w:ind w:left="-115"/>
              <w:rPr>
                <w:sz w:val="20"/>
                <w:szCs w:val="20"/>
              </w:rPr>
            </w:pPr>
          </w:p>
          <w:p w14:paraId="4E1EEEED" w14:textId="77777777" w:rsidR="00152D0A" w:rsidRDefault="00152D0A" w:rsidP="00152D0A">
            <w:pPr>
              <w:ind w:left="-115"/>
              <w:rPr>
                <w:sz w:val="20"/>
                <w:szCs w:val="20"/>
              </w:rPr>
            </w:pPr>
          </w:p>
          <w:p w14:paraId="2FD6D35E" w14:textId="77777777" w:rsidR="00EB5547" w:rsidRDefault="00EB5547" w:rsidP="00152D0A">
            <w:pPr>
              <w:ind w:left="-115"/>
              <w:rPr>
                <w:sz w:val="20"/>
                <w:szCs w:val="20"/>
              </w:rPr>
            </w:pPr>
          </w:p>
          <w:p w14:paraId="5F779A82" w14:textId="77777777" w:rsidR="00EB5547" w:rsidRDefault="00EB5547" w:rsidP="00152D0A">
            <w:pPr>
              <w:ind w:left="-115"/>
              <w:rPr>
                <w:sz w:val="20"/>
                <w:szCs w:val="20"/>
              </w:rPr>
            </w:pPr>
          </w:p>
          <w:p w14:paraId="0A6F5382" w14:textId="77777777" w:rsidR="00EB5547" w:rsidRDefault="00EB5547" w:rsidP="00152D0A">
            <w:pPr>
              <w:ind w:left="-115"/>
              <w:rPr>
                <w:sz w:val="20"/>
                <w:szCs w:val="20"/>
              </w:rPr>
            </w:pPr>
          </w:p>
          <w:p w14:paraId="001D14EE" w14:textId="77777777" w:rsidR="001C4E75" w:rsidRDefault="001C4E75" w:rsidP="00152D0A">
            <w:pPr>
              <w:ind w:left="-115"/>
              <w:rPr>
                <w:sz w:val="20"/>
                <w:szCs w:val="20"/>
              </w:rPr>
            </w:pPr>
          </w:p>
          <w:p w14:paraId="13C0DE6E" w14:textId="77777777" w:rsidR="00152D0A" w:rsidRDefault="00152D0A" w:rsidP="00152D0A">
            <w:pPr>
              <w:ind w:left="-115"/>
              <w:rPr>
                <w:sz w:val="20"/>
                <w:szCs w:val="20"/>
              </w:rPr>
            </w:pPr>
          </w:p>
          <w:p w14:paraId="6921DDC0" w14:textId="77777777" w:rsidR="00152D0A" w:rsidRDefault="00152D0A" w:rsidP="00152D0A">
            <w:pPr>
              <w:ind w:left="-115"/>
              <w:rPr>
                <w:sz w:val="20"/>
                <w:szCs w:val="20"/>
              </w:rPr>
            </w:pPr>
          </w:p>
          <w:p w14:paraId="53450D01" w14:textId="77777777" w:rsidR="00152D0A" w:rsidRDefault="00152D0A" w:rsidP="00152D0A">
            <w:pPr>
              <w:ind w:left="-115"/>
              <w:rPr>
                <w:sz w:val="20"/>
                <w:szCs w:val="20"/>
              </w:rPr>
            </w:pPr>
          </w:p>
          <w:p w14:paraId="1B10BBAD" w14:textId="77777777" w:rsidR="00152D0A" w:rsidRDefault="00152D0A" w:rsidP="00152D0A">
            <w:pPr>
              <w:ind w:left="-115"/>
              <w:rPr>
                <w:sz w:val="20"/>
                <w:szCs w:val="20"/>
              </w:rPr>
            </w:pPr>
          </w:p>
          <w:p w14:paraId="10960A15" w14:textId="77777777" w:rsidR="00152D0A" w:rsidRDefault="00152D0A" w:rsidP="00E04C79">
            <w:pPr>
              <w:ind w:left="-115"/>
              <w:rPr>
                <w:b/>
              </w:rPr>
            </w:pPr>
          </w:p>
        </w:tc>
      </w:tr>
    </w:tbl>
    <w:p w14:paraId="5A004C41" w14:textId="56149959" w:rsidR="0067441C" w:rsidRPr="00922071" w:rsidRDefault="0067441C" w:rsidP="00C90C48">
      <w:pPr>
        <w:ind w:left="567" w:right="422"/>
        <w:rPr>
          <w:lang w:val="en-GB"/>
        </w:rPr>
        <w:sectPr w:rsidR="0067441C" w:rsidRPr="00922071">
          <w:type w:val="continuous"/>
          <w:pgSz w:w="11904" w:h="16840"/>
          <w:pgMar w:top="0" w:right="0" w:bottom="0" w:left="0" w:header="0" w:footer="0" w:gutter="0"/>
          <w:cols w:space="720"/>
        </w:sectPr>
      </w:pPr>
    </w:p>
    <w:p w14:paraId="0FC1930B" w14:textId="3F7B98EF" w:rsidR="0067441C" w:rsidRPr="00922071" w:rsidRDefault="0067441C" w:rsidP="009A5657">
      <w:pPr>
        <w:spacing w:line="200" w:lineRule="exact"/>
        <w:ind w:left="567" w:right="422"/>
        <w:rPr>
          <w:lang w:val="en-GB"/>
        </w:rPr>
      </w:pPr>
    </w:p>
    <w:p w14:paraId="5BCA32E4" w14:textId="77777777" w:rsidR="0067441C" w:rsidRPr="00922071" w:rsidRDefault="0067441C" w:rsidP="00C90C48">
      <w:pPr>
        <w:spacing w:line="237" w:lineRule="exact"/>
        <w:ind w:left="567" w:right="422"/>
        <w:rPr>
          <w:lang w:val="en-GB"/>
        </w:rPr>
      </w:pPr>
    </w:p>
    <w:p w14:paraId="770F496A" w14:textId="77777777" w:rsidR="0067441C" w:rsidRPr="00961CCA" w:rsidRDefault="0067441C" w:rsidP="00C90C48">
      <w:pPr>
        <w:ind w:left="567" w:right="422"/>
        <w:rPr>
          <w:color w:val="FFFFFF" w:themeColor="background1"/>
          <w:lang w:val="en-GB"/>
        </w:rPr>
      </w:pPr>
    </w:p>
    <w:tbl>
      <w:tblPr>
        <w:tblW w:w="10206" w:type="dxa"/>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01"/>
        <w:gridCol w:w="2978"/>
        <w:gridCol w:w="1276"/>
        <w:gridCol w:w="2551"/>
      </w:tblGrid>
      <w:tr w:rsidR="00726499" w14:paraId="7C488A50" w14:textId="77777777" w:rsidTr="00152D0A">
        <w:tc>
          <w:tcPr>
            <w:tcW w:w="10206" w:type="dxa"/>
            <w:gridSpan w:val="4"/>
            <w:tcBorders>
              <w:top w:val="single" w:sz="4" w:space="0" w:color="000000"/>
              <w:left w:val="single" w:sz="4" w:space="0" w:color="000000"/>
              <w:bottom w:val="single" w:sz="4" w:space="0" w:color="000000"/>
              <w:right w:val="single" w:sz="4" w:space="0" w:color="000000"/>
            </w:tcBorders>
            <w:shd w:val="clear" w:color="auto" w:fill="000000"/>
            <w:hideMark/>
          </w:tcPr>
          <w:p w14:paraId="7847F9D6" w14:textId="0BD6ABB1" w:rsidR="00726499" w:rsidRDefault="00D20572" w:rsidP="00D20572">
            <w:pPr>
              <w:widowControl w:val="0"/>
              <w:ind w:right="985"/>
              <w:rPr>
                <w:b/>
                <w:smallCaps/>
                <w:sz w:val="22"/>
                <w:szCs w:val="22"/>
                <w:lang w:val="en-AU" w:eastAsia="en-GB"/>
              </w:rPr>
            </w:pPr>
            <w:r>
              <w:rPr>
                <w:b/>
              </w:rPr>
              <w:t xml:space="preserve">Medical </w:t>
            </w:r>
            <w:r w:rsidR="00726499">
              <w:rPr>
                <w:b/>
              </w:rPr>
              <w:t>Pr</w:t>
            </w:r>
            <w:r w:rsidR="00894227">
              <w:rPr>
                <w:b/>
              </w:rPr>
              <w:t>ofessional</w:t>
            </w:r>
            <w:r w:rsidR="00726499">
              <w:rPr>
                <w:b/>
              </w:rPr>
              <w:t xml:space="preserve"> Details:</w:t>
            </w:r>
          </w:p>
        </w:tc>
      </w:tr>
      <w:tr w:rsidR="009E213B" w14:paraId="617236E5" w14:textId="77777777" w:rsidTr="00152D0A">
        <w:tblPrEx>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CellMar>
            <w:left w:w="115" w:type="dxa"/>
            <w:right w:w="115" w:type="dxa"/>
          </w:tblCellMar>
          <w:tblLook w:val="04A0" w:firstRow="1" w:lastRow="0" w:firstColumn="1" w:lastColumn="0" w:noHBand="0" w:noVBand="1"/>
        </w:tblPrEx>
        <w:trPr>
          <w:trHeight w:val="345"/>
        </w:trPr>
        <w:tc>
          <w:tcPr>
            <w:tcW w:w="10206" w:type="dxa"/>
            <w:gridSpan w:val="4"/>
            <w:tcBorders>
              <w:top w:val="single" w:sz="4" w:space="0" w:color="000000"/>
              <w:left w:val="single" w:sz="4" w:space="0" w:color="000000"/>
              <w:bottom w:val="single" w:sz="4" w:space="0" w:color="000000"/>
              <w:right w:val="single" w:sz="4" w:space="0" w:color="000000"/>
            </w:tcBorders>
            <w:vAlign w:val="center"/>
            <w:hideMark/>
          </w:tcPr>
          <w:p w14:paraId="19F830BB" w14:textId="77777777" w:rsidR="009E213B" w:rsidRDefault="009E213B" w:rsidP="000022BE">
            <w:pPr>
              <w:spacing w:line="256" w:lineRule="auto"/>
              <w:rPr>
                <w:sz w:val="22"/>
                <w:szCs w:val="22"/>
                <w:lang w:val="en-AU" w:eastAsia="en-GB"/>
              </w:rPr>
            </w:pPr>
            <w:r>
              <w:t xml:space="preserve">Full Name: </w:t>
            </w:r>
          </w:p>
        </w:tc>
      </w:tr>
      <w:tr w:rsidR="009E213B" w14:paraId="55FEDAEE" w14:textId="77777777" w:rsidTr="00152D0A">
        <w:tblPrEx>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CellMar>
            <w:left w:w="115" w:type="dxa"/>
            <w:right w:w="115" w:type="dxa"/>
          </w:tblCellMar>
          <w:tblLook w:val="04A0" w:firstRow="1" w:lastRow="0" w:firstColumn="1" w:lastColumn="0" w:noHBand="0" w:noVBand="1"/>
        </w:tblPrEx>
        <w:trPr>
          <w:trHeight w:val="345"/>
        </w:trPr>
        <w:tc>
          <w:tcPr>
            <w:tcW w:w="10206" w:type="dxa"/>
            <w:gridSpan w:val="4"/>
            <w:tcBorders>
              <w:top w:val="single" w:sz="4" w:space="0" w:color="000000"/>
              <w:left w:val="single" w:sz="4" w:space="0" w:color="000000"/>
              <w:bottom w:val="single" w:sz="4" w:space="0" w:color="000000"/>
              <w:right w:val="single" w:sz="4" w:space="0" w:color="000000"/>
            </w:tcBorders>
            <w:vAlign w:val="center"/>
          </w:tcPr>
          <w:p w14:paraId="2133A99E" w14:textId="01558807" w:rsidR="009E213B" w:rsidRDefault="009E213B" w:rsidP="00D20572">
            <w:pPr>
              <w:spacing w:line="256" w:lineRule="auto"/>
            </w:pPr>
            <w:r>
              <w:t>Specialty (e.g. GP, neurologist):</w:t>
            </w:r>
          </w:p>
        </w:tc>
      </w:tr>
      <w:tr w:rsidR="009E213B" w14:paraId="1CE309A3" w14:textId="77777777" w:rsidTr="00152D0A">
        <w:tblPrEx>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CellMar>
            <w:left w:w="115" w:type="dxa"/>
            <w:right w:w="115" w:type="dxa"/>
          </w:tblCellMar>
          <w:tblLook w:val="04A0" w:firstRow="1" w:lastRow="0" w:firstColumn="1" w:lastColumn="0" w:noHBand="0" w:noVBand="1"/>
        </w:tblPrEx>
        <w:trPr>
          <w:trHeight w:val="345"/>
        </w:trPr>
        <w:tc>
          <w:tcPr>
            <w:tcW w:w="10206" w:type="dxa"/>
            <w:gridSpan w:val="4"/>
            <w:tcBorders>
              <w:top w:val="single" w:sz="4" w:space="0" w:color="000000"/>
              <w:left w:val="single" w:sz="4" w:space="0" w:color="000000"/>
              <w:bottom w:val="single" w:sz="4" w:space="0" w:color="000000"/>
              <w:right w:val="single" w:sz="4" w:space="0" w:color="000000"/>
            </w:tcBorders>
            <w:vAlign w:val="center"/>
            <w:hideMark/>
          </w:tcPr>
          <w:p w14:paraId="75B0DB89" w14:textId="35EDC6E2" w:rsidR="009E213B" w:rsidRDefault="009E213B" w:rsidP="000022BE">
            <w:pPr>
              <w:spacing w:line="256" w:lineRule="auto"/>
              <w:rPr>
                <w:sz w:val="22"/>
                <w:szCs w:val="22"/>
                <w:lang w:val="en-AU" w:eastAsia="en-GB"/>
              </w:rPr>
            </w:pPr>
            <w:r>
              <w:t>AHPRA Registration number:</w:t>
            </w:r>
          </w:p>
        </w:tc>
      </w:tr>
      <w:tr w:rsidR="009E213B" w14:paraId="0F00DC44" w14:textId="77777777" w:rsidTr="00152D0A">
        <w:tblPrEx>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CellMar>
            <w:left w:w="115" w:type="dxa"/>
            <w:right w:w="115" w:type="dxa"/>
          </w:tblCellMar>
          <w:tblLook w:val="04A0" w:firstRow="1" w:lastRow="0" w:firstColumn="1" w:lastColumn="0" w:noHBand="0" w:noVBand="1"/>
        </w:tblPrEx>
        <w:trPr>
          <w:trHeight w:val="631"/>
        </w:trPr>
        <w:tc>
          <w:tcPr>
            <w:tcW w:w="10206" w:type="dxa"/>
            <w:gridSpan w:val="4"/>
            <w:tcBorders>
              <w:top w:val="single" w:sz="4" w:space="0" w:color="000000"/>
              <w:left w:val="single" w:sz="4" w:space="0" w:color="000000"/>
              <w:bottom w:val="single" w:sz="4" w:space="0" w:color="000000"/>
              <w:right w:val="single" w:sz="4" w:space="0" w:color="000000"/>
            </w:tcBorders>
            <w:vAlign w:val="center"/>
          </w:tcPr>
          <w:p w14:paraId="4CF57739" w14:textId="77777777" w:rsidR="009E213B" w:rsidRDefault="009E213B" w:rsidP="000022BE">
            <w:pPr>
              <w:spacing w:line="256" w:lineRule="auto"/>
              <w:rPr>
                <w:rFonts w:cs="Verdana"/>
              </w:rPr>
            </w:pPr>
            <w:r>
              <w:t xml:space="preserve">Business address: </w:t>
            </w:r>
          </w:p>
          <w:p w14:paraId="7FEBAAB5" w14:textId="77777777" w:rsidR="009E213B" w:rsidRDefault="009E213B" w:rsidP="000022BE">
            <w:pPr>
              <w:spacing w:line="256" w:lineRule="auto"/>
              <w:rPr>
                <w:sz w:val="22"/>
                <w:szCs w:val="22"/>
                <w:lang w:val="en-AU" w:eastAsia="en-GB"/>
              </w:rPr>
            </w:pPr>
          </w:p>
        </w:tc>
      </w:tr>
      <w:tr w:rsidR="009E213B" w14:paraId="7E46A7DD" w14:textId="77777777" w:rsidTr="00152D0A">
        <w:tblPrEx>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CellMar>
            <w:left w:w="115" w:type="dxa"/>
            <w:right w:w="115" w:type="dxa"/>
          </w:tblCellMar>
          <w:tblLook w:val="04A0" w:firstRow="1" w:lastRow="0" w:firstColumn="1" w:lastColumn="0" w:noHBand="0" w:noVBand="1"/>
        </w:tblPrEx>
        <w:trPr>
          <w:trHeight w:val="432"/>
        </w:trPr>
        <w:tc>
          <w:tcPr>
            <w:tcW w:w="3401" w:type="dxa"/>
            <w:tcBorders>
              <w:top w:val="single" w:sz="4" w:space="0" w:color="000000"/>
              <w:left w:val="single" w:sz="4" w:space="0" w:color="000000"/>
              <w:bottom w:val="single" w:sz="4" w:space="0" w:color="000000"/>
              <w:right w:val="single" w:sz="4" w:space="0" w:color="000000"/>
            </w:tcBorders>
            <w:vAlign w:val="center"/>
            <w:hideMark/>
          </w:tcPr>
          <w:p w14:paraId="2F0ECF95" w14:textId="77777777" w:rsidR="009E213B" w:rsidRDefault="009E213B" w:rsidP="000022BE">
            <w:pPr>
              <w:spacing w:line="256" w:lineRule="auto"/>
              <w:rPr>
                <w:sz w:val="22"/>
                <w:szCs w:val="22"/>
                <w:lang w:val="en-AU" w:eastAsia="en-GB"/>
              </w:rPr>
            </w:pPr>
            <w:r>
              <w:t xml:space="preserve">Suburb: </w:t>
            </w:r>
          </w:p>
        </w:tc>
        <w:tc>
          <w:tcPr>
            <w:tcW w:w="4254" w:type="dxa"/>
            <w:gridSpan w:val="2"/>
            <w:tcBorders>
              <w:top w:val="single" w:sz="4" w:space="0" w:color="000000"/>
              <w:left w:val="single" w:sz="4" w:space="0" w:color="000000"/>
              <w:bottom w:val="single" w:sz="4" w:space="0" w:color="000000"/>
              <w:right w:val="single" w:sz="4" w:space="0" w:color="000000"/>
            </w:tcBorders>
            <w:vAlign w:val="center"/>
            <w:hideMark/>
          </w:tcPr>
          <w:p w14:paraId="1BFC79C6" w14:textId="77777777" w:rsidR="009E213B" w:rsidRDefault="009E213B" w:rsidP="000022BE">
            <w:pPr>
              <w:spacing w:line="256" w:lineRule="auto"/>
              <w:rPr>
                <w:sz w:val="22"/>
                <w:szCs w:val="22"/>
                <w:lang w:val="en-AU" w:eastAsia="en-GB"/>
              </w:rPr>
            </w:pPr>
            <w:r>
              <w:t xml:space="preserve">State: </w:t>
            </w:r>
          </w:p>
        </w:tc>
        <w:tc>
          <w:tcPr>
            <w:tcW w:w="2551" w:type="dxa"/>
            <w:tcBorders>
              <w:top w:val="single" w:sz="4" w:space="0" w:color="000000"/>
              <w:left w:val="single" w:sz="4" w:space="0" w:color="000000"/>
              <w:bottom w:val="single" w:sz="4" w:space="0" w:color="000000"/>
              <w:right w:val="single" w:sz="4" w:space="0" w:color="000000"/>
            </w:tcBorders>
            <w:vAlign w:val="center"/>
          </w:tcPr>
          <w:p w14:paraId="663E476A" w14:textId="1CA84CC7" w:rsidR="009E213B" w:rsidRDefault="009E213B" w:rsidP="000022BE">
            <w:pPr>
              <w:spacing w:line="256" w:lineRule="auto"/>
              <w:rPr>
                <w:sz w:val="22"/>
                <w:szCs w:val="22"/>
                <w:lang w:val="en-AU" w:eastAsia="en-GB"/>
              </w:rPr>
            </w:pPr>
            <w:r>
              <w:t>Postcode:</w:t>
            </w:r>
          </w:p>
        </w:tc>
      </w:tr>
      <w:tr w:rsidR="009E213B" w14:paraId="38E80B4D" w14:textId="77777777" w:rsidTr="00152D0A">
        <w:tblPrEx>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CellMar>
            <w:left w:w="115" w:type="dxa"/>
            <w:right w:w="115" w:type="dxa"/>
          </w:tblCellMar>
          <w:tblLook w:val="04A0" w:firstRow="1" w:lastRow="0" w:firstColumn="1" w:lastColumn="0" w:noHBand="0" w:noVBand="1"/>
        </w:tblPrEx>
        <w:trPr>
          <w:trHeight w:val="432"/>
        </w:trPr>
        <w:tc>
          <w:tcPr>
            <w:tcW w:w="10206" w:type="dxa"/>
            <w:gridSpan w:val="4"/>
            <w:tcBorders>
              <w:top w:val="single" w:sz="4" w:space="0" w:color="000000"/>
              <w:left w:val="single" w:sz="4" w:space="0" w:color="000000"/>
              <w:bottom w:val="single" w:sz="4" w:space="0" w:color="000000"/>
              <w:right w:val="single" w:sz="4" w:space="0" w:color="000000"/>
            </w:tcBorders>
            <w:vAlign w:val="center"/>
            <w:hideMark/>
          </w:tcPr>
          <w:p w14:paraId="77A2BAE0" w14:textId="77777777" w:rsidR="009E213B" w:rsidRDefault="009E213B" w:rsidP="000022BE">
            <w:pPr>
              <w:spacing w:line="256" w:lineRule="auto"/>
              <w:rPr>
                <w:sz w:val="22"/>
                <w:szCs w:val="22"/>
                <w:lang w:val="en-AU" w:eastAsia="en-GB"/>
              </w:rPr>
            </w:pPr>
            <w:r>
              <w:t xml:space="preserve">Email: </w:t>
            </w:r>
          </w:p>
        </w:tc>
      </w:tr>
      <w:tr w:rsidR="009E213B" w14:paraId="3865A32D" w14:textId="77777777" w:rsidTr="00152D0A">
        <w:tblPrEx>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CellMar>
            <w:left w:w="115" w:type="dxa"/>
            <w:right w:w="115" w:type="dxa"/>
          </w:tblCellMar>
          <w:tblLook w:val="04A0" w:firstRow="1" w:lastRow="0" w:firstColumn="1" w:lastColumn="0" w:noHBand="0" w:noVBand="1"/>
        </w:tblPrEx>
        <w:trPr>
          <w:trHeight w:val="432"/>
        </w:trPr>
        <w:tc>
          <w:tcPr>
            <w:tcW w:w="6379" w:type="dxa"/>
            <w:gridSpan w:val="2"/>
            <w:tcBorders>
              <w:top w:val="single" w:sz="4" w:space="0" w:color="000000"/>
              <w:left w:val="single" w:sz="4" w:space="0" w:color="000000"/>
              <w:bottom w:val="single" w:sz="4" w:space="0" w:color="000000"/>
              <w:right w:val="single" w:sz="4" w:space="0" w:color="000000"/>
            </w:tcBorders>
            <w:vAlign w:val="center"/>
          </w:tcPr>
          <w:p w14:paraId="3906606A" w14:textId="77777777" w:rsidR="009E213B" w:rsidRDefault="009E213B" w:rsidP="000022BE">
            <w:pPr>
              <w:spacing w:line="256" w:lineRule="auto"/>
              <w:rPr>
                <w:rFonts w:cs="Verdana"/>
              </w:rPr>
            </w:pPr>
          </w:p>
          <w:p w14:paraId="3F09E528" w14:textId="77777777" w:rsidR="009E213B" w:rsidRDefault="009E213B" w:rsidP="000022BE">
            <w:pPr>
              <w:spacing w:line="256" w:lineRule="auto"/>
            </w:pPr>
            <w:r>
              <w:t>Signature:</w:t>
            </w:r>
          </w:p>
        </w:tc>
        <w:tc>
          <w:tcPr>
            <w:tcW w:w="3827" w:type="dxa"/>
            <w:gridSpan w:val="2"/>
            <w:tcBorders>
              <w:top w:val="single" w:sz="4" w:space="0" w:color="000000"/>
              <w:left w:val="single" w:sz="4" w:space="0" w:color="000000"/>
              <w:bottom w:val="single" w:sz="4" w:space="0" w:color="000000"/>
              <w:right w:val="single" w:sz="4" w:space="0" w:color="000000"/>
            </w:tcBorders>
            <w:vAlign w:val="center"/>
          </w:tcPr>
          <w:p w14:paraId="532E75AF" w14:textId="51094946" w:rsidR="009E213B" w:rsidRDefault="009E213B" w:rsidP="009E213B">
            <w:pPr>
              <w:spacing w:line="256" w:lineRule="auto"/>
              <w:rPr>
                <w:sz w:val="22"/>
                <w:szCs w:val="22"/>
                <w:lang w:val="en-AU" w:eastAsia="en-GB"/>
              </w:rPr>
            </w:pPr>
            <w:r>
              <w:t xml:space="preserve">    Date:                                          </w:t>
            </w:r>
          </w:p>
        </w:tc>
      </w:tr>
    </w:tbl>
    <w:p w14:paraId="14054CE0" w14:textId="77777777" w:rsidR="009E213B" w:rsidRDefault="009E213B" w:rsidP="00C90C48">
      <w:pPr>
        <w:ind w:left="567" w:right="422"/>
        <w:rPr>
          <w:lang w:val="en-GB"/>
        </w:rPr>
      </w:pPr>
    </w:p>
    <w:p w14:paraId="2E31BEB4" w14:textId="77777777" w:rsidR="009E213B" w:rsidRPr="00922071" w:rsidRDefault="009E213B" w:rsidP="00C90C48">
      <w:pPr>
        <w:ind w:left="567" w:right="422"/>
        <w:rPr>
          <w:lang w:val="en-GB"/>
        </w:rPr>
        <w:sectPr w:rsidR="009E213B" w:rsidRPr="00922071">
          <w:type w:val="continuous"/>
          <w:pgSz w:w="11904" w:h="16840"/>
          <w:pgMar w:top="0" w:right="0" w:bottom="0" w:left="0" w:header="0" w:footer="0" w:gutter="0"/>
          <w:cols w:space="720"/>
        </w:sectPr>
      </w:pPr>
    </w:p>
    <w:p w14:paraId="30E57492" w14:textId="77777777" w:rsidR="00BE11FF" w:rsidRDefault="00BE11FF" w:rsidP="00C90C48">
      <w:pPr>
        <w:ind w:left="567" w:right="422"/>
        <w:rPr>
          <w:lang w:val="en-GB"/>
        </w:rPr>
      </w:pPr>
    </w:p>
    <w:p w14:paraId="4F50415B" w14:textId="6A670E28" w:rsidR="00D1275D" w:rsidRDefault="00D1275D">
      <w:pPr>
        <w:rPr>
          <w:lang w:val="en-GB"/>
        </w:rPr>
      </w:pPr>
    </w:p>
    <w:p w14:paraId="50CA7298" w14:textId="77777777" w:rsidR="009D3228" w:rsidRDefault="009D3228">
      <w:pPr>
        <w:rPr>
          <w:b/>
        </w:rPr>
      </w:pPr>
      <w:r>
        <w:rPr>
          <w:b/>
        </w:rPr>
        <w:br w:type="page"/>
      </w:r>
    </w:p>
    <w:p w14:paraId="3F5A781C" w14:textId="54EAADC3" w:rsidR="00D1275D" w:rsidRDefault="00745F59" w:rsidP="00D1275D">
      <w:pPr>
        <w:tabs>
          <w:tab w:val="left" w:pos="1583"/>
        </w:tabs>
        <w:spacing w:line="271" w:lineRule="auto"/>
        <w:ind w:left="720" w:right="784"/>
        <w:rPr>
          <w:b/>
        </w:rPr>
      </w:pPr>
      <w:r>
        <w:rPr>
          <w:b/>
        </w:rPr>
        <w:lastRenderedPageBreak/>
        <w:t xml:space="preserve">Appendix A - </w:t>
      </w:r>
      <w:r w:rsidR="00D1275D">
        <w:rPr>
          <w:b/>
        </w:rPr>
        <w:t>Consent Form (Athlete and/or guardian/representative to review)</w:t>
      </w:r>
    </w:p>
    <w:p w14:paraId="0CBE9E78" w14:textId="77777777" w:rsidR="00D1275D" w:rsidRDefault="00D1275D" w:rsidP="00D1275D">
      <w:pPr>
        <w:tabs>
          <w:tab w:val="left" w:pos="1583"/>
        </w:tabs>
        <w:spacing w:line="271" w:lineRule="auto"/>
        <w:ind w:left="720" w:right="784"/>
      </w:pPr>
    </w:p>
    <w:p w14:paraId="07D22256" w14:textId="77777777" w:rsidR="00D1275D" w:rsidRDefault="00D1275D" w:rsidP="00D1275D">
      <w:pPr>
        <w:tabs>
          <w:tab w:val="left" w:pos="1583"/>
        </w:tabs>
        <w:spacing w:line="271" w:lineRule="auto"/>
        <w:ind w:left="720" w:right="784"/>
      </w:pPr>
      <w:r>
        <w:t>I acknowledge the following:</w:t>
      </w:r>
    </w:p>
    <w:p w14:paraId="237BEE53" w14:textId="77777777" w:rsidR="00D1275D" w:rsidRDefault="00D1275D" w:rsidP="00D1275D">
      <w:pPr>
        <w:tabs>
          <w:tab w:val="left" w:pos="1583"/>
        </w:tabs>
        <w:spacing w:line="271" w:lineRule="auto"/>
        <w:ind w:left="1582" w:right="985"/>
        <w:rPr>
          <w:color w:val="000000"/>
        </w:rPr>
      </w:pPr>
    </w:p>
    <w:p w14:paraId="647298A7" w14:textId="1DEB8264" w:rsidR="00D1275D" w:rsidRPr="009D3228" w:rsidRDefault="00D1275D" w:rsidP="00D1275D">
      <w:pPr>
        <w:widowControl w:val="0"/>
        <w:numPr>
          <w:ilvl w:val="0"/>
          <w:numId w:val="8"/>
        </w:numPr>
        <w:tabs>
          <w:tab w:val="left" w:pos="1583"/>
        </w:tabs>
        <w:spacing w:after="240" w:line="271" w:lineRule="auto"/>
        <w:ind w:left="1134" w:right="985"/>
        <w:rPr>
          <w:sz w:val="20"/>
          <w:szCs w:val="20"/>
        </w:rPr>
      </w:pPr>
      <w:r w:rsidRPr="009D3228">
        <w:rPr>
          <w:color w:val="000000"/>
          <w:sz w:val="20"/>
          <w:szCs w:val="20"/>
        </w:rPr>
        <w:t xml:space="preserve">I understand that this athlete evaluation process is for the purposes of entry level Australian domestic competition only. National level competition requires a full national level classification and international level competition requires an international classification. Any future classification outcomes may vary to and will supersede this outcome. </w:t>
      </w:r>
    </w:p>
    <w:p w14:paraId="1B5728D8" w14:textId="77777777" w:rsidR="00D1275D" w:rsidRPr="009D3228" w:rsidRDefault="00D1275D" w:rsidP="00D1275D">
      <w:pPr>
        <w:widowControl w:val="0"/>
        <w:numPr>
          <w:ilvl w:val="0"/>
          <w:numId w:val="8"/>
        </w:numPr>
        <w:tabs>
          <w:tab w:val="left" w:pos="1583"/>
        </w:tabs>
        <w:spacing w:after="240" w:line="271" w:lineRule="auto"/>
        <w:ind w:left="1134" w:right="985"/>
        <w:rPr>
          <w:sz w:val="20"/>
          <w:szCs w:val="20"/>
        </w:rPr>
      </w:pPr>
      <w:r w:rsidRPr="009D3228">
        <w:rPr>
          <w:color w:val="000000"/>
          <w:sz w:val="20"/>
          <w:szCs w:val="20"/>
        </w:rPr>
        <w:t xml:space="preserve">My consent covers the period from the point of signing this form through to completion of the provisional or national level classification process, whichever applies to me. </w:t>
      </w:r>
    </w:p>
    <w:p w14:paraId="79C6A8B4" w14:textId="77777777" w:rsidR="00D1275D" w:rsidRPr="009D3228" w:rsidRDefault="00D1275D" w:rsidP="00D1275D">
      <w:pPr>
        <w:widowControl w:val="0"/>
        <w:numPr>
          <w:ilvl w:val="0"/>
          <w:numId w:val="8"/>
        </w:numPr>
        <w:tabs>
          <w:tab w:val="left" w:pos="1583"/>
        </w:tabs>
        <w:spacing w:after="240" w:line="271" w:lineRule="auto"/>
        <w:ind w:left="1134" w:right="985"/>
        <w:rPr>
          <w:sz w:val="20"/>
          <w:szCs w:val="20"/>
        </w:rPr>
      </w:pPr>
      <w:r w:rsidRPr="009D3228">
        <w:rPr>
          <w:color w:val="000000"/>
          <w:sz w:val="20"/>
          <w:szCs w:val="20"/>
        </w:rPr>
        <w:t>I understand that this process may require me to participate in sport-like exercises or other physical activities. I understand that there is a risk of injury in participating in such exercises and activities. I confirm that I am healthy enough to participate.</w:t>
      </w:r>
    </w:p>
    <w:p w14:paraId="5542F11C" w14:textId="77777777" w:rsidR="00D1275D" w:rsidRPr="009D3228" w:rsidRDefault="00146E2F" w:rsidP="00D1275D">
      <w:pPr>
        <w:widowControl w:val="0"/>
        <w:numPr>
          <w:ilvl w:val="0"/>
          <w:numId w:val="8"/>
        </w:numPr>
        <w:tabs>
          <w:tab w:val="left" w:pos="1583"/>
        </w:tabs>
        <w:spacing w:after="240" w:line="271" w:lineRule="auto"/>
        <w:ind w:left="1134" w:right="985"/>
        <w:rPr>
          <w:sz w:val="20"/>
          <w:szCs w:val="20"/>
        </w:rPr>
      </w:pPr>
      <w:sdt>
        <w:sdtPr>
          <w:rPr>
            <w:sz w:val="20"/>
            <w:szCs w:val="20"/>
          </w:rPr>
          <w:tag w:val="goog_rdk_1"/>
          <w:id w:val="-805464757"/>
        </w:sdtPr>
        <w:sdtEndPr/>
        <w:sdtContent/>
      </w:sdt>
      <w:r w:rsidR="00D1275D" w:rsidRPr="009D3228">
        <w:rPr>
          <w:color w:val="000000"/>
          <w:sz w:val="20"/>
          <w:szCs w:val="20"/>
        </w:rPr>
        <w:t xml:space="preserve">I understand and agree to provide medical diagnostic documentation to enable Archery Australia to determine whether I comply with the classification eligibility requirements outlined in the Archery Australia Classification Rules. </w:t>
      </w:r>
    </w:p>
    <w:p w14:paraId="0428926C" w14:textId="77777777" w:rsidR="00D1275D" w:rsidRPr="009D3228" w:rsidRDefault="00D1275D" w:rsidP="00D1275D">
      <w:pPr>
        <w:widowControl w:val="0"/>
        <w:numPr>
          <w:ilvl w:val="0"/>
          <w:numId w:val="8"/>
        </w:numPr>
        <w:tabs>
          <w:tab w:val="left" w:pos="1583"/>
        </w:tabs>
        <w:spacing w:after="240" w:line="271" w:lineRule="auto"/>
        <w:ind w:left="1134" w:right="985"/>
        <w:rPr>
          <w:sz w:val="20"/>
          <w:szCs w:val="20"/>
        </w:rPr>
      </w:pPr>
      <w:r w:rsidRPr="009D3228">
        <w:rPr>
          <w:color w:val="000000"/>
          <w:sz w:val="20"/>
          <w:szCs w:val="20"/>
        </w:rPr>
        <w:t xml:space="preserve">I understand that if I fail to comply with any request made by Archery Australia for the purposes of allocating to me a sport class then the process may be suspended without a class being allocated to me and therefore I may not be allowed to compete until a class is allocated to me.  </w:t>
      </w:r>
    </w:p>
    <w:p w14:paraId="2385E525" w14:textId="77777777" w:rsidR="00D1275D" w:rsidRPr="009D3228" w:rsidRDefault="00D1275D" w:rsidP="00D1275D">
      <w:pPr>
        <w:widowControl w:val="0"/>
        <w:numPr>
          <w:ilvl w:val="0"/>
          <w:numId w:val="8"/>
        </w:numPr>
        <w:tabs>
          <w:tab w:val="left" w:pos="1583"/>
        </w:tabs>
        <w:spacing w:after="240" w:line="271" w:lineRule="auto"/>
        <w:ind w:left="1134" w:right="985"/>
        <w:rPr>
          <w:sz w:val="20"/>
          <w:szCs w:val="20"/>
        </w:rPr>
      </w:pPr>
      <w:r w:rsidRPr="009D3228">
        <w:rPr>
          <w:color w:val="000000"/>
          <w:sz w:val="20"/>
          <w:szCs w:val="20"/>
        </w:rPr>
        <w:t>I understand that classification requires me to give a truthful representation and demonstration of my skills, abilities and the degree and nature of my impairment.  I understand that any intentional misrepresentation of my skills, abilities, nature or the degree of my impairment during or following the classification by me or my representative may result in me and/or my representative facing disciplinary action by Archery Australia.</w:t>
      </w:r>
    </w:p>
    <w:p w14:paraId="62B480D9" w14:textId="77777777" w:rsidR="00D1275D" w:rsidRPr="009D3228" w:rsidRDefault="00D1275D" w:rsidP="00D1275D">
      <w:pPr>
        <w:widowControl w:val="0"/>
        <w:numPr>
          <w:ilvl w:val="0"/>
          <w:numId w:val="8"/>
        </w:numPr>
        <w:tabs>
          <w:tab w:val="left" w:pos="1583"/>
        </w:tabs>
        <w:spacing w:after="240" w:line="271" w:lineRule="auto"/>
        <w:ind w:left="1134" w:right="985"/>
        <w:rPr>
          <w:sz w:val="20"/>
          <w:szCs w:val="20"/>
        </w:rPr>
      </w:pPr>
      <w:r w:rsidRPr="009D3228">
        <w:rPr>
          <w:color w:val="000000"/>
          <w:sz w:val="20"/>
          <w:szCs w:val="20"/>
        </w:rPr>
        <w:t>I understand that classification is a judgment process. I agree to abide by the judgment of Archery Australia. If I do not agree with the decision of the classification panel, I agree to abide by the process outlined in the Archery Australia Classification Rules.</w:t>
      </w:r>
    </w:p>
    <w:p w14:paraId="41BFFED1" w14:textId="77777777" w:rsidR="00D1275D" w:rsidRPr="009D3228" w:rsidRDefault="00D1275D" w:rsidP="00D1275D">
      <w:pPr>
        <w:widowControl w:val="0"/>
        <w:numPr>
          <w:ilvl w:val="0"/>
          <w:numId w:val="8"/>
        </w:numPr>
        <w:tabs>
          <w:tab w:val="left" w:pos="1583"/>
        </w:tabs>
        <w:spacing w:after="240" w:line="271" w:lineRule="auto"/>
        <w:ind w:left="1134" w:right="985"/>
        <w:rPr>
          <w:sz w:val="20"/>
          <w:szCs w:val="20"/>
        </w:rPr>
      </w:pPr>
      <w:r w:rsidRPr="009D3228">
        <w:rPr>
          <w:sz w:val="20"/>
          <w:szCs w:val="20"/>
        </w:rPr>
        <w:t>I, and my representative, agree to be videotaped, audio recorded and/or photographed during the Athlete Evaluation process by the classifiers or other appointed officials and that this may include my activity on and off the field of play during competition. I understand and acknowledge that any other photography, audio, or visual recording of the classification process by me or my representative is strictly prohibited.</w:t>
      </w:r>
    </w:p>
    <w:p w14:paraId="7D9F66AC" w14:textId="77777777" w:rsidR="00D1275D" w:rsidRPr="009D3228" w:rsidRDefault="00D1275D" w:rsidP="00D1275D">
      <w:pPr>
        <w:widowControl w:val="0"/>
        <w:numPr>
          <w:ilvl w:val="0"/>
          <w:numId w:val="8"/>
        </w:numPr>
        <w:tabs>
          <w:tab w:val="left" w:pos="1583"/>
        </w:tabs>
        <w:spacing w:after="240" w:line="271" w:lineRule="auto"/>
        <w:ind w:left="1134" w:right="985"/>
        <w:rPr>
          <w:sz w:val="20"/>
          <w:szCs w:val="20"/>
        </w:rPr>
      </w:pPr>
      <w:r w:rsidRPr="009D3228">
        <w:rPr>
          <w:color w:val="000000"/>
          <w:sz w:val="20"/>
          <w:szCs w:val="20"/>
        </w:rPr>
        <w:t xml:space="preserve">I agree to advise Archery Australia should I have any change in impairment or medical intervention that may impact the class allocated to me following classification through the Medical Review process. I understand that failure to do so may be considered Intentional Misrepresentation.  </w:t>
      </w:r>
    </w:p>
    <w:p w14:paraId="6732D103" w14:textId="77777777" w:rsidR="00D1275D" w:rsidRPr="009D3228" w:rsidRDefault="00D1275D" w:rsidP="00D1275D">
      <w:pPr>
        <w:widowControl w:val="0"/>
        <w:numPr>
          <w:ilvl w:val="0"/>
          <w:numId w:val="8"/>
        </w:numPr>
        <w:tabs>
          <w:tab w:val="left" w:pos="1583"/>
        </w:tabs>
        <w:spacing w:after="240" w:line="271" w:lineRule="auto"/>
        <w:ind w:left="1134" w:right="985"/>
        <w:rPr>
          <w:sz w:val="20"/>
          <w:szCs w:val="20"/>
        </w:rPr>
      </w:pPr>
      <w:r w:rsidRPr="009D3228">
        <w:rPr>
          <w:color w:val="000000"/>
          <w:sz w:val="20"/>
          <w:szCs w:val="20"/>
        </w:rPr>
        <w:t xml:space="preserve">I agree and consent to Archery Australia to collect, process and store my personal and classification data in any format for the sole purposes of classification, including my personal information, my sport class, sport class status, classification assessment documentation (including any videos or photographs) and medical documentation. </w:t>
      </w:r>
    </w:p>
    <w:p w14:paraId="23895C19" w14:textId="77777777" w:rsidR="00D1275D" w:rsidRPr="009D3228" w:rsidRDefault="00D1275D" w:rsidP="00D1275D">
      <w:pPr>
        <w:widowControl w:val="0"/>
        <w:numPr>
          <w:ilvl w:val="0"/>
          <w:numId w:val="8"/>
        </w:numPr>
        <w:tabs>
          <w:tab w:val="left" w:pos="1583"/>
        </w:tabs>
        <w:spacing w:after="240" w:line="271" w:lineRule="auto"/>
        <w:ind w:left="1134" w:right="985"/>
        <w:rPr>
          <w:sz w:val="20"/>
          <w:szCs w:val="20"/>
        </w:rPr>
      </w:pPr>
      <w:r w:rsidRPr="009D3228">
        <w:rPr>
          <w:color w:val="000000"/>
          <w:sz w:val="20"/>
          <w:szCs w:val="20"/>
        </w:rPr>
        <w:t xml:space="preserve">I understand that my classification data may be transferred to the relevant Archery Australia medical personnel, if upon review of medical diagnostic information or throughout the athlete evaluation process, it is considered that my medical condition or the condition of others could be at risk if I participate in Para-Archery. </w:t>
      </w:r>
    </w:p>
    <w:p w14:paraId="55649E13" w14:textId="77777777" w:rsidR="001F2FA0" w:rsidRDefault="001F2FA0" w:rsidP="001F2FA0">
      <w:pPr>
        <w:widowControl w:val="0"/>
        <w:tabs>
          <w:tab w:val="left" w:pos="1583"/>
        </w:tabs>
        <w:spacing w:line="271" w:lineRule="auto"/>
        <w:ind w:left="1134" w:right="985"/>
        <w:rPr>
          <w:sz w:val="20"/>
          <w:szCs w:val="20"/>
        </w:rPr>
      </w:pPr>
    </w:p>
    <w:p w14:paraId="101126C2" w14:textId="77777777" w:rsidR="001F2FA0" w:rsidRDefault="001F2FA0" w:rsidP="001F2FA0">
      <w:pPr>
        <w:widowControl w:val="0"/>
        <w:tabs>
          <w:tab w:val="left" w:pos="1583"/>
        </w:tabs>
        <w:spacing w:line="271" w:lineRule="auto"/>
        <w:ind w:left="1134" w:right="985"/>
        <w:rPr>
          <w:sz w:val="20"/>
          <w:szCs w:val="20"/>
        </w:rPr>
      </w:pPr>
    </w:p>
    <w:p w14:paraId="7D088A82" w14:textId="77777777" w:rsidR="001F2FA0" w:rsidRDefault="001F2FA0" w:rsidP="001F2FA0">
      <w:pPr>
        <w:widowControl w:val="0"/>
        <w:tabs>
          <w:tab w:val="left" w:pos="1583"/>
        </w:tabs>
        <w:spacing w:line="271" w:lineRule="auto"/>
        <w:ind w:left="1134" w:right="985"/>
        <w:rPr>
          <w:sz w:val="20"/>
          <w:szCs w:val="20"/>
        </w:rPr>
      </w:pPr>
    </w:p>
    <w:p w14:paraId="4BB6999B" w14:textId="77777777" w:rsidR="001F2FA0" w:rsidRDefault="001F2FA0" w:rsidP="001F2FA0">
      <w:pPr>
        <w:widowControl w:val="0"/>
        <w:tabs>
          <w:tab w:val="left" w:pos="1583"/>
        </w:tabs>
        <w:spacing w:line="271" w:lineRule="auto"/>
        <w:ind w:left="1134" w:right="985"/>
        <w:rPr>
          <w:sz w:val="20"/>
          <w:szCs w:val="20"/>
        </w:rPr>
      </w:pPr>
    </w:p>
    <w:p w14:paraId="372FBD3B" w14:textId="77777777" w:rsidR="001F2FA0" w:rsidRDefault="001F2FA0" w:rsidP="001F2FA0">
      <w:pPr>
        <w:widowControl w:val="0"/>
        <w:tabs>
          <w:tab w:val="left" w:pos="1583"/>
        </w:tabs>
        <w:spacing w:line="271" w:lineRule="auto"/>
        <w:ind w:left="1134" w:right="985"/>
        <w:rPr>
          <w:sz w:val="20"/>
          <w:szCs w:val="20"/>
        </w:rPr>
      </w:pPr>
    </w:p>
    <w:p w14:paraId="3D7B45D1" w14:textId="77777777" w:rsidR="001F2FA0" w:rsidRDefault="001F2FA0" w:rsidP="001F2FA0">
      <w:pPr>
        <w:widowControl w:val="0"/>
        <w:tabs>
          <w:tab w:val="left" w:pos="1583"/>
        </w:tabs>
        <w:spacing w:line="271" w:lineRule="auto"/>
        <w:ind w:left="1134" w:right="985"/>
        <w:rPr>
          <w:sz w:val="20"/>
          <w:szCs w:val="20"/>
        </w:rPr>
      </w:pPr>
    </w:p>
    <w:p w14:paraId="3D324468" w14:textId="77777777" w:rsidR="001F2FA0" w:rsidRDefault="001F2FA0" w:rsidP="001F2FA0">
      <w:pPr>
        <w:widowControl w:val="0"/>
        <w:tabs>
          <w:tab w:val="left" w:pos="1583"/>
        </w:tabs>
        <w:spacing w:line="271" w:lineRule="auto"/>
        <w:ind w:left="1134" w:right="985"/>
        <w:rPr>
          <w:sz w:val="20"/>
          <w:szCs w:val="20"/>
        </w:rPr>
      </w:pPr>
    </w:p>
    <w:p w14:paraId="4C772FAF" w14:textId="77777777" w:rsidR="001F2FA0" w:rsidRPr="001F2FA0" w:rsidRDefault="001F2FA0" w:rsidP="001F2FA0">
      <w:pPr>
        <w:widowControl w:val="0"/>
        <w:tabs>
          <w:tab w:val="left" w:pos="1583"/>
        </w:tabs>
        <w:spacing w:line="271" w:lineRule="auto"/>
        <w:ind w:left="1134" w:right="985"/>
        <w:rPr>
          <w:sz w:val="20"/>
          <w:szCs w:val="20"/>
        </w:rPr>
      </w:pPr>
    </w:p>
    <w:p w14:paraId="679EF628" w14:textId="77777777" w:rsidR="00D1275D" w:rsidRPr="009D3228" w:rsidRDefault="00D1275D" w:rsidP="00D1275D">
      <w:pPr>
        <w:widowControl w:val="0"/>
        <w:numPr>
          <w:ilvl w:val="0"/>
          <w:numId w:val="8"/>
        </w:numPr>
        <w:tabs>
          <w:tab w:val="left" w:pos="1583"/>
        </w:tabs>
        <w:spacing w:line="271" w:lineRule="auto"/>
        <w:ind w:left="1134" w:right="985"/>
        <w:rPr>
          <w:sz w:val="20"/>
          <w:szCs w:val="20"/>
        </w:rPr>
      </w:pPr>
      <w:r w:rsidRPr="009D3228">
        <w:rPr>
          <w:color w:val="000000"/>
          <w:sz w:val="20"/>
          <w:szCs w:val="20"/>
        </w:rPr>
        <w:t xml:space="preserve">Upon completion of classification, I understand and agree that: </w:t>
      </w:r>
    </w:p>
    <w:p w14:paraId="58565CE2" w14:textId="77777777" w:rsidR="00D1275D" w:rsidRPr="009D3228" w:rsidRDefault="00D1275D" w:rsidP="00D1275D">
      <w:pPr>
        <w:ind w:left="1134" w:right="985" w:hanging="360"/>
        <w:rPr>
          <w:color w:val="000000"/>
          <w:sz w:val="20"/>
          <w:szCs w:val="20"/>
        </w:rPr>
      </w:pPr>
    </w:p>
    <w:p w14:paraId="043629B7" w14:textId="77777777" w:rsidR="00D1275D" w:rsidRPr="009D3228" w:rsidRDefault="00D1275D" w:rsidP="00D1275D">
      <w:pPr>
        <w:widowControl w:val="0"/>
        <w:numPr>
          <w:ilvl w:val="0"/>
          <w:numId w:val="9"/>
        </w:numPr>
        <w:tabs>
          <w:tab w:val="left" w:pos="1843"/>
        </w:tabs>
        <w:spacing w:line="271" w:lineRule="auto"/>
        <w:ind w:left="1701" w:right="985"/>
        <w:rPr>
          <w:sz w:val="20"/>
          <w:szCs w:val="20"/>
        </w:rPr>
      </w:pPr>
      <w:r w:rsidRPr="009D3228">
        <w:rPr>
          <w:color w:val="000000"/>
          <w:sz w:val="20"/>
          <w:szCs w:val="20"/>
        </w:rPr>
        <w:t xml:space="preserve">My classification data will be stored confidentially on Archery Australia owned or contracted server I have requested a classification for. </w:t>
      </w:r>
    </w:p>
    <w:p w14:paraId="2CEAFC44" w14:textId="77777777" w:rsidR="00D1275D" w:rsidRPr="009D3228" w:rsidRDefault="00D1275D" w:rsidP="00D1275D">
      <w:pPr>
        <w:widowControl w:val="0"/>
        <w:numPr>
          <w:ilvl w:val="0"/>
          <w:numId w:val="9"/>
        </w:numPr>
        <w:tabs>
          <w:tab w:val="left" w:pos="1843"/>
        </w:tabs>
        <w:spacing w:line="271" w:lineRule="auto"/>
        <w:ind w:left="1701" w:right="985"/>
        <w:rPr>
          <w:sz w:val="20"/>
          <w:szCs w:val="20"/>
        </w:rPr>
      </w:pPr>
      <w:r w:rsidRPr="009D3228">
        <w:rPr>
          <w:color w:val="000000"/>
          <w:sz w:val="20"/>
          <w:szCs w:val="20"/>
        </w:rPr>
        <w:t xml:space="preserve">Relevant information about my classification may be shared with third parties for purposes of classification and to facilitate my participation in competitions (including Archery Australia classifiers and classification personnel, Paralympics Australia, the International Federation and the IPC). </w:t>
      </w:r>
    </w:p>
    <w:p w14:paraId="4DDC8BAD" w14:textId="77777777" w:rsidR="00D1275D" w:rsidRPr="009D3228" w:rsidRDefault="00D1275D" w:rsidP="00D1275D">
      <w:pPr>
        <w:widowControl w:val="0"/>
        <w:numPr>
          <w:ilvl w:val="0"/>
          <w:numId w:val="9"/>
        </w:numPr>
        <w:tabs>
          <w:tab w:val="left" w:pos="1843"/>
        </w:tabs>
        <w:spacing w:line="271" w:lineRule="auto"/>
        <w:ind w:left="1701" w:right="985"/>
        <w:rPr>
          <w:sz w:val="20"/>
          <w:szCs w:val="20"/>
        </w:rPr>
      </w:pPr>
      <w:r w:rsidRPr="009D3228">
        <w:rPr>
          <w:color w:val="000000"/>
          <w:sz w:val="20"/>
          <w:szCs w:val="20"/>
        </w:rPr>
        <w:t>My name, year of birth, sex, state, sport class, and sport class status will be published by Archery Australia as a part of the Archery Australia Classification Masterlist on the Archery Australia website and shared with third parties such as competition organisers.</w:t>
      </w:r>
    </w:p>
    <w:p w14:paraId="20E756EC" w14:textId="77777777" w:rsidR="00D1275D" w:rsidRPr="009D3228" w:rsidRDefault="00D1275D" w:rsidP="00D1275D">
      <w:pPr>
        <w:widowControl w:val="0"/>
        <w:numPr>
          <w:ilvl w:val="0"/>
          <w:numId w:val="9"/>
        </w:numPr>
        <w:tabs>
          <w:tab w:val="left" w:pos="1843"/>
        </w:tabs>
        <w:spacing w:line="271" w:lineRule="auto"/>
        <w:ind w:left="1701" w:right="985"/>
        <w:rPr>
          <w:sz w:val="20"/>
          <w:szCs w:val="20"/>
        </w:rPr>
      </w:pPr>
      <w:r w:rsidRPr="009D3228">
        <w:rPr>
          <w:color w:val="000000"/>
          <w:sz w:val="20"/>
          <w:szCs w:val="20"/>
        </w:rPr>
        <w:t>My personal data will not be used in any other way to which I provide express consent. It will not be kept beyond the purposes it is required, unless it is anonymised and/or there is a legal purpose for retaining it. It will be deleted when it is no longer required for classification purposes.</w:t>
      </w:r>
    </w:p>
    <w:p w14:paraId="65FE64DD" w14:textId="77777777" w:rsidR="00D1275D" w:rsidRPr="009D3228" w:rsidRDefault="00D1275D" w:rsidP="00D1275D">
      <w:pPr>
        <w:ind w:left="1134" w:right="985"/>
        <w:rPr>
          <w:sz w:val="20"/>
          <w:szCs w:val="20"/>
        </w:rPr>
      </w:pPr>
    </w:p>
    <w:p w14:paraId="6B7056E9" w14:textId="77777777" w:rsidR="00D1275D" w:rsidRDefault="00D1275D" w:rsidP="00D1275D">
      <w:pPr>
        <w:pStyle w:val="ListParagraph"/>
        <w:numPr>
          <w:ilvl w:val="0"/>
          <w:numId w:val="8"/>
        </w:numPr>
        <w:ind w:left="1134" w:right="985"/>
        <w:contextualSpacing w:val="0"/>
        <w:rPr>
          <w:sz w:val="20"/>
          <w:szCs w:val="20"/>
        </w:rPr>
      </w:pPr>
      <w:r w:rsidRPr="009D3228">
        <w:rPr>
          <w:sz w:val="20"/>
          <w:szCs w:val="20"/>
        </w:rPr>
        <w:t xml:space="preserve">I understand that I have the following rights during classification: </w:t>
      </w:r>
    </w:p>
    <w:p w14:paraId="307858CD" w14:textId="77777777" w:rsidR="009D3228" w:rsidRPr="009D3228" w:rsidRDefault="009D3228" w:rsidP="009D3228">
      <w:pPr>
        <w:pStyle w:val="ListParagraph"/>
        <w:ind w:left="1134" w:right="985"/>
        <w:contextualSpacing w:val="0"/>
        <w:rPr>
          <w:sz w:val="20"/>
          <w:szCs w:val="20"/>
        </w:rPr>
      </w:pPr>
    </w:p>
    <w:p w14:paraId="4FC326AC" w14:textId="77777777" w:rsidR="00D1275D" w:rsidRPr="009D3228" w:rsidRDefault="00D1275D" w:rsidP="009D3228">
      <w:pPr>
        <w:pStyle w:val="ListParagraph"/>
        <w:numPr>
          <w:ilvl w:val="0"/>
          <w:numId w:val="10"/>
        </w:numPr>
        <w:spacing w:line="276" w:lineRule="auto"/>
        <w:ind w:left="1418" w:right="985"/>
        <w:rPr>
          <w:sz w:val="20"/>
          <w:szCs w:val="20"/>
        </w:rPr>
      </w:pPr>
      <w:r w:rsidRPr="009D3228">
        <w:rPr>
          <w:b/>
          <w:sz w:val="20"/>
          <w:szCs w:val="20"/>
        </w:rPr>
        <w:t xml:space="preserve">The right to withdraw </w:t>
      </w:r>
    </w:p>
    <w:p w14:paraId="0CAF8268" w14:textId="77777777" w:rsidR="00D1275D" w:rsidRPr="009D3228" w:rsidRDefault="00D1275D" w:rsidP="009D3228">
      <w:pPr>
        <w:spacing w:line="276" w:lineRule="auto"/>
        <w:ind w:left="1418" w:right="985"/>
        <w:rPr>
          <w:sz w:val="20"/>
          <w:szCs w:val="20"/>
        </w:rPr>
      </w:pPr>
      <w:r w:rsidRPr="009D3228">
        <w:rPr>
          <w:sz w:val="20"/>
          <w:szCs w:val="20"/>
        </w:rPr>
        <w:t>My participation in the classification process is voluntary and I have the right to withdraw from the classification process at any time. I understand that if I withdraw from the classification process I will not be able to be classified and may no longer have a recognised sport class for Archery Australia competition.</w:t>
      </w:r>
    </w:p>
    <w:p w14:paraId="442A952A" w14:textId="77777777" w:rsidR="00D1275D" w:rsidRPr="009D3228" w:rsidRDefault="00D1275D" w:rsidP="009D3228">
      <w:pPr>
        <w:pStyle w:val="ListParagraph"/>
        <w:numPr>
          <w:ilvl w:val="0"/>
          <w:numId w:val="10"/>
        </w:numPr>
        <w:spacing w:line="276" w:lineRule="auto"/>
        <w:ind w:left="1418" w:right="985"/>
        <w:rPr>
          <w:sz w:val="20"/>
          <w:szCs w:val="20"/>
        </w:rPr>
      </w:pPr>
      <w:r w:rsidRPr="009D3228">
        <w:rPr>
          <w:b/>
          <w:sz w:val="20"/>
          <w:szCs w:val="20"/>
        </w:rPr>
        <w:t xml:space="preserve">The right to safety </w:t>
      </w:r>
    </w:p>
    <w:p w14:paraId="30A94DBE" w14:textId="77777777" w:rsidR="00D1275D" w:rsidRPr="009D3228" w:rsidRDefault="00D1275D" w:rsidP="009D3228">
      <w:pPr>
        <w:spacing w:line="276" w:lineRule="auto"/>
        <w:ind w:left="1418" w:right="985"/>
        <w:rPr>
          <w:sz w:val="20"/>
          <w:szCs w:val="20"/>
        </w:rPr>
      </w:pPr>
      <w:r w:rsidRPr="009D3228">
        <w:rPr>
          <w:sz w:val="20"/>
          <w:szCs w:val="20"/>
        </w:rPr>
        <w:t xml:space="preserve">I have the right to be treated with respect, dignity and be protected from bullying, discrimination, harassment or abuse. </w:t>
      </w:r>
    </w:p>
    <w:p w14:paraId="6A18318F" w14:textId="77777777" w:rsidR="00D1275D" w:rsidRPr="009D3228" w:rsidRDefault="00D1275D" w:rsidP="009D3228">
      <w:pPr>
        <w:pStyle w:val="ListParagraph"/>
        <w:numPr>
          <w:ilvl w:val="0"/>
          <w:numId w:val="10"/>
        </w:numPr>
        <w:spacing w:line="276" w:lineRule="auto"/>
        <w:ind w:left="1418" w:right="985"/>
        <w:rPr>
          <w:sz w:val="20"/>
          <w:szCs w:val="20"/>
        </w:rPr>
      </w:pPr>
      <w:r w:rsidRPr="009D3228">
        <w:rPr>
          <w:b/>
          <w:sz w:val="20"/>
          <w:szCs w:val="20"/>
        </w:rPr>
        <w:t xml:space="preserve">The right to challenge a classification decision or process </w:t>
      </w:r>
    </w:p>
    <w:p w14:paraId="3D323C5A" w14:textId="77777777" w:rsidR="00D1275D" w:rsidRPr="009D3228" w:rsidRDefault="00D1275D" w:rsidP="009D3228">
      <w:pPr>
        <w:spacing w:line="276" w:lineRule="auto"/>
        <w:ind w:left="1418" w:right="985"/>
        <w:rPr>
          <w:sz w:val="20"/>
          <w:szCs w:val="20"/>
        </w:rPr>
      </w:pPr>
      <w:r w:rsidRPr="009D3228">
        <w:rPr>
          <w:sz w:val="20"/>
          <w:szCs w:val="20"/>
        </w:rPr>
        <w:t xml:space="preserve">The process for disputing any decision or process will follow the procedures outlined in the Archery Australia Classification Rules.  </w:t>
      </w:r>
    </w:p>
    <w:p w14:paraId="4B4216C5" w14:textId="77777777" w:rsidR="00D1275D" w:rsidRPr="009D3228" w:rsidRDefault="00D1275D" w:rsidP="009D3228">
      <w:pPr>
        <w:pStyle w:val="ListParagraph"/>
        <w:numPr>
          <w:ilvl w:val="0"/>
          <w:numId w:val="10"/>
        </w:numPr>
        <w:spacing w:line="276" w:lineRule="auto"/>
        <w:ind w:left="1418" w:right="985"/>
        <w:rPr>
          <w:sz w:val="20"/>
          <w:szCs w:val="20"/>
        </w:rPr>
      </w:pPr>
      <w:r w:rsidRPr="009D3228">
        <w:rPr>
          <w:b/>
          <w:sz w:val="20"/>
          <w:szCs w:val="20"/>
        </w:rPr>
        <w:t>The right to my personal classification data</w:t>
      </w:r>
      <w:r w:rsidRPr="009D3228">
        <w:rPr>
          <w:sz w:val="20"/>
          <w:szCs w:val="20"/>
        </w:rPr>
        <w:t xml:space="preserve"> </w:t>
      </w:r>
    </w:p>
    <w:p w14:paraId="417067BF" w14:textId="709F75D5" w:rsidR="00D1275D" w:rsidRPr="009D3228" w:rsidRDefault="00D1275D" w:rsidP="009D3228">
      <w:pPr>
        <w:spacing w:line="276" w:lineRule="auto"/>
        <w:ind w:left="1418" w:right="985"/>
        <w:rPr>
          <w:sz w:val="20"/>
          <w:szCs w:val="20"/>
        </w:rPr>
      </w:pPr>
      <w:r w:rsidRPr="009D3228">
        <w:rPr>
          <w:sz w:val="20"/>
          <w:szCs w:val="20"/>
        </w:rPr>
        <w:t xml:space="preserve">I understand I have the right to access any classification data held by Archery Australia. I have the right to request correction or deletion of the classification data held. I understand that deletion of my classification data will mean I no longer have a recognised sport class and will be unable to compete in that Para-Sport. Questions related to the use of my personal classification data can be directed to Archery Australia via </w:t>
      </w:r>
      <w:r w:rsidR="009D3228">
        <w:rPr>
          <w:sz w:val="20"/>
          <w:szCs w:val="20"/>
        </w:rPr>
        <w:t>paraarchery@archery.au</w:t>
      </w:r>
    </w:p>
    <w:p w14:paraId="1048DE9C" w14:textId="77777777" w:rsidR="00D1275D" w:rsidRPr="009D3228" w:rsidRDefault="00D1275D" w:rsidP="00D1275D">
      <w:pPr>
        <w:ind w:left="1134" w:right="985"/>
        <w:rPr>
          <w:sz w:val="20"/>
          <w:szCs w:val="20"/>
        </w:rPr>
      </w:pPr>
    </w:p>
    <w:p w14:paraId="5690C071" w14:textId="77777777" w:rsidR="00D1275D" w:rsidRPr="009D3228" w:rsidRDefault="00D1275D" w:rsidP="00D1275D">
      <w:pPr>
        <w:numPr>
          <w:ilvl w:val="0"/>
          <w:numId w:val="8"/>
        </w:numPr>
        <w:spacing w:line="276" w:lineRule="auto"/>
        <w:ind w:left="1134" w:right="985"/>
        <w:jc w:val="both"/>
        <w:rPr>
          <w:b/>
          <w:color w:val="000000"/>
          <w:sz w:val="20"/>
          <w:szCs w:val="20"/>
        </w:rPr>
      </w:pPr>
      <w:r w:rsidRPr="009D3228">
        <w:rPr>
          <w:b/>
          <w:color w:val="000000"/>
          <w:sz w:val="20"/>
          <w:szCs w:val="20"/>
        </w:rPr>
        <w:t>Release of claims</w:t>
      </w:r>
    </w:p>
    <w:p w14:paraId="0A338A9E" w14:textId="77777777" w:rsidR="00D1275D" w:rsidRPr="009D3228" w:rsidRDefault="00D1275D" w:rsidP="00D1275D">
      <w:pPr>
        <w:spacing w:after="240" w:line="276" w:lineRule="auto"/>
        <w:ind w:left="1418" w:right="985"/>
        <w:jc w:val="both"/>
        <w:rPr>
          <w:sz w:val="20"/>
          <w:szCs w:val="20"/>
        </w:rPr>
      </w:pPr>
      <w:r w:rsidRPr="009D3228">
        <w:rPr>
          <w:sz w:val="20"/>
          <w:szCs w:val="20"/>
        </w:rPr>
        <w:t>I agree to waive my rights to make any claim against the classifiers, Archery Australia or anyone who might then claim against the classifiers or Archery Australia, for indemnification for any damages or claims of personal injury or any other claim arising from or in any way related to my classification procedure. I agree to fully indemnify Archery Australia and the classifiers should any claim be made against them in any way related to my classification.</w:t>
      </w:r>
    </w:p>
    <w:p w14:paraId="76598186" w14:textId="77777777" w:rsidR="00D1275D" w:rsidRDefault="00D1275D" w:rsidP="00D1275D">
      <w:pPr>
        <w:ind w:left="1134" w:right="985"/>
        <w:jc w:val="both"/>
        <w:rPr>
          <w:b/>
          <w:sz w:val="20"/>
          <w:szCs w:val="20"/>
        </w:rPr>
      </w:pPr>
      <w:r w:rsidRPr="009D3228">
        <w:rPr>
          <w:b/>
          <w:sz w:val="20"/>
          <w:szCs w:val="20"/>
        </w:rPr>
        <w:t>Please tick as appropriate:</w:t>
      </w:r>
    </w:p>
    <w:p w14:paraId="047EEDA1" w14:textId="77777777" w:rsidR="009D3228" w:rsidRPr="009D3228" w:rsidRDefault="009D3228" w:rsidP="00D1275D">
      <w:pPr>
        <w:ind w:left="1134" w:right="985"/>
        <w:jc w:val="both"/>
        <w:rPr>
          <w:b/>
          <w:sz w:val="20"/>
          <w:szCs w:val="20"/>
        </w:rPr>
      </w:pPr>
    </w:p>
    <w:p w14:paraId="62CADF5F" w14:textId="77777777" w:rsidR="00D1275D" w:rsidRPr="009D3228" w:rsidRDefault="00D1275D" w:rsidP="00D1275D">
      <w:pPr>
        <w:spacing w:line="276" w:lineRule="auto"/>
        <w:ind w:left="1134" w:right="985"/>
        <w:jc w:val="both"/>
        <w:rPr>
          <w:sz w:val="20"/>
          <w:szCs w:val="20"/>
        </w:rPr>
      </w:pPr>
      <w:r w:rsidRPr="009D3228">
        <w:rPr>
          <w:rFonts w:ascii="MS Gothic" w:eastAsia="MS Gothic" w:hAnsi="MS Gothic" w:cs="MS Gothic" w:hint="eastAsia"/>
          <w:sz w:val="20"/>
          <w:szCs w:val="20"/>
        </w:rPr>
        <w:t>☐</w:t>
      </w:r>
      <w:r w:rsidRPr="009D3228">
        <w:rPr>
          <w:sz w:val="20"/>
          <w:szCs w:val="20"/>
        </w:rPr>
        <w:t xml:space="preserve">  I wish to assist Archery Australia  in developing the classification system and therefore allow my data collected during classification, including any video material supplied by me to be used for classification educational purposes by Archery Australia. I understand that I may withdraw this consent at any time. </w:t>
      </w:r>
    </w:p>
    <w:p w14:paraId="69F0DECC" w14:textId="77777777" w:rsidR="00D1275D" w:rsidRDefault="00D1275D" w:rsidP="00C90C48">
      <w:pPr>
        <w:ind w:left="567" w:right="422"/>
      </w:pPr>
    </w:p>
    <w:p w14:paraId="54D7F478" w14:textId="77777777" w:rsidR="00191845" w:rsidRPr="00D1275D" w:rsidRDefault="00191845" w:rsidP="00C90C48">
      <w:pPr>
        <w:ind w:left="567" w:right="422"/>
      </w:pPr>
    </w:p>
    <w:sectPr w:rsidR="00191845" w:rsidRPr="00D1275D">
      <w:type w:val="continuous"/>
      <w:pgSz w:w="11904" w:h="16840"/>
      <w:pgMar w:top="0" w:right="0" w:bottom="0" w:left="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270641" w14:textId="77777777" w:rsidR="00C71FB7" w:rsidRDefault="00C71FB7" w:rsidP="0039187A">
      <w:r>
        <w:separator/>
      </w:r>
    </w:p>
  </w:endnote>
  <w:endnote w:type="continuationSeparator" w:id="0">
    <w:p w14:paraId="3F286355" w14:textId="77777777" w:rsidR="00C71FB7" w:rsidRDefault="00C71FB7" w:rsidP="003918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783846" w14:textId="77777777" w:rsidR="00C71FB7" w:rsidRDefault="00C71FB7" w:rsidP="0039187A">
      <w:r>
        <w:separator/>
      </w:r>
    </w:p>
  </w:footnote>
  <w:footnote w:type="continuationSeparator" w:id="0">
    <w:p w14:paraId="5873ED83" w14:textId="77777777" w:rsidR="00C71FB7" w:rsidRDefault="00C71FB7" w:rsidP="003918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280A7F" w14:textId="689D887A" w:rsidR="00C57722" w:rsidRDefault="00C57722" w:rsidP="0039187A">
    <w:pPr>
      <w:pStyle w:val="Header"/>
      <w:ind w:right="564"/>
    </w:pPr>
  </w:p>
  <w:p w14:paraId="1F74E1C2" w14:textId="3A2234B8" w:rsidR="00C57722" w:rsidRDefault="00E809C7" w:rsidP="00745F59">
    <w:pPr>
      <w:pStyle w:val="Header"/>
      <w:ind w:left="567"/>
      <w:rPr>
        <w:rFonts w:ascii="Verdana" w:eastAsia="Verdana" w:hAnsi="Verdana" w:cs="Verdana"/>
        <w:b/>
        <w:color w:val="0066AB"/>
        <w:spacing w:val="-9"/>
        <w:sz w:val="27"/>
        <w:szCs w:val="27"/>
        <w:lang w:val="en-GB"/>
      </w:rPr>
    </w:pPr>
    <w:r>
      <w:rPr>
        <w:noProof/>
        <w:lang w:val="en-AU" w:eastAsia="en-AU"/>
      </w:rPr>
      <w:drawing>
        <wp:inline distT="0" distB="0" distL="0" distR="0" wp14:anchorId="634F3334" wp14:editId="706C2CA0">
          <wp:extent cx="1279525" cy="671016"/>
          <wp:effectExtent l="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79525" cy="671016"/>
                  </a:xfrm>
                  <a:prstGeom prst="rect">
                    <a:avLst/>
                  </a:prstGeom>
                </pic:spPr>
              </pic:pic>
            </a:graphicData>
          </a:graphic>
        </wp:inline>
      </w:drawing>
    </w:r>
    <w:r w:rsidR="00336E8F" w:rsidRPr="00336E8F">
      <w:rPr>
        <w:rFonts w:ascii="Verdana" w:eastAsia="Verdana" w:hAnsi="Verdana" w:cs="Verdana"/>
        <w:b/>
        <w:color w:val="0066AB"/>
        <w:spacing w:val="-2"/>
        <w:sz w:val="27"/>
        <w:szCs w:val="27"/>
        <w:lang w:val="en-GB"/>
      </w:rPr>
      <w:t xml:space="preserve"> </w:t>
    </w:r>
    <w:r w:rsidR="00336E8F">
      <w:rPr>
        <w:rFonts w:ascii="Verdana" w:eastAsia="Verdana" w:hAnsi="Verdana" w:cs="Verdana"/>
        <w:b/>
        <w:color w:val="0066AB"/>
        <w:spacing w:val="-2"/>
        <w:sz w:val="27"/>
        <w:szCs w:val="27"/>
        <w:lang w:val="en-GB"/>
      </w:rPr>
      <w:t xml:space="preserve">          </w:t>
    </w:r>
    <w:r w:rsidR="00336E8F" w:rsidRPr="00922071">
      <w:rPr>
        <w:rFonts w:ascii="Verdana" w:eastAsia="Verdana" w:hAnsi="Verdana" w:cs="Verdana"/>
        <w:b/>
        <w:color w:val="0066AB"/>
        <w:spacing w:val="-2"/>
        <w:sz w:val="27"/>
        <w:szCs w:val="27"/>
        <w:lang w:val="en-GB"/>
      </w:rPr>
      <w:t>Para-Archery</w:t>
    </w:r>
    <w:r w:rsidR="00336E8F" w:rsidRPr="00922071">
      <w:rPr>
        <w:rFonts w:ascii="Verdana" w:eastAsia="Verdana" w:hAnsi="Verdana" w:cs="Verdana"/>
        <w:b/>
        <w:spacing w:val="-3"/>
        <w:sz w:val="27"/>
        <w:szCs w:val="27"/>
        <w:lang w:val="en-GB"/>
      </w:rPr>
      <w:t xml:space="preserve"> </w:t>
    </w:r>
    <w:r w:rsidR="00336E8F" w:rsidRPr="00922071">
      <w:rPr>
        <w:rFonts w:ascii="Verdana" w:eastAsia="Verdana" w:hAnsi="Verdana" w:cs="Verdana"/>
        <w:b/>
        <w:color w:val="0066AB"/>
        <w:spacing w:val="-1"/>
        <w:sz w:val="27"/>
        <w:szCs w:val="27"/>
        <w:lang w:val="en-GB"/>
      </w:rPr>
      <w:t>Classification</w:t>
    </w:r>
    <w:r w:rsidR="00336E8F" w:rsidRPr="00922071">
      <w:rPr>
        <w:rFonts w:ascii="Verdana" w:eastAsia="Verdana" w:hAnsi="Verdana" w:cs="Verdana"/>
        <w:b/>
        <w:sz w:val="27"/>
        <w:szCs w:val="27"/>
        <w:lang w:val="en-GB"/>
      </w:rPr>
      <w:t xml:space="preserve"> </w:t>
    </w:r>
    <w:r w:rsidR="00336E8F" w:rsidRPr="00922071">
      <w:rPr>
        <w:rFonts w:ascii="Verdana" w:eastAsia="Verdana" w:hAnsi="Verdana" w:cs="Verdana"/>
        <w:b/>
        <w:color w:val="0066AB"/>
        <w:spacing w:val="-4"/>
        <w:sz w:val="27"/>
        <w:szCs w:val="27"/>
        <w:lang w:val="en-GB"/>
      </w:rPr>
      <w:t>I</w:t>
    </w:r>
    <w:r w:rsidR="00336E8F" w:rsidRPr="00922071">
      <w:rPr>
        <w:rFonts w:ascii="Verdana" w:eastAsia="Verdana" w:hAnsi="Verdana" w:cs="Verdana"/>
        <w:b/>
        <w:color w:val="0066AB"/>
        <w:spacing w:val="-8"/>
        <w:sz w:val="27"/>
        <w:szCs w:val="27"/>
        <w:lang w:val="en-GB"/>
      </w:rPr>
      <w:t>ntake</w:t>
    </w:r>
    <w:r w:rsidR="00336E8F" w:rsidRPr="00922071">
      <w:rPr>
        <w:rFonts w:ascii="Verdana" w:eastAsia="Verdana" w:hAnsi="Verdana" w:cs="Verdana"/>
        <w:b/>
        <w:spacing w:val="-5"/>
        <w:sz w:val="27"/>
        <w:szCs w:val="27"/>
        <w:lang w:val="en-GB"/>
      </w:rPr>
      <w:t xml:space="preserve"> </w:t>
    </w:r>
    <w:r w:rsidR="00336E8F" w:rsidRPr="00922071">
      <w:rPr>
        <w:rFonts w:ascii="Verdana" w:eastAsia="Verdana" w:hAnsi="Verdana" w:cs="Verdana"/>
        <w:b/>
        <w:color w:val="0066AB"/>
        <w:spacing w:val="-9"/>
        <w:sz w:val="27"/>
        <w:szCs w:val="27"/>
        <w:lang w:val="en-GB"/>
      </w:rPr>
      <w:t>Form</w:t>
    </w:r>
  </w:p>
  <w:p w14:paraId="4D4D39FB" w14:textId="77777777" w:rsidR="00745F59" w:rsidRDefault="00745F59" w:rsidP="00745F59">
    <w:pPr>
      <w:pStyle w:val="Header"/>
      <w:ind w:left="56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E62D98"/>
    <w:multiLevelType w:val="hybridMultilevel"/>
    <w:tmpl w:val="D2E4F16E"/>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 w15:restartNumberingAfterBreak="0">
    <w:nsid w:val="13F3001C"/>
    <w:multiLevelType w:val="hybridMultilevel"/>
    <w:tmpl w:val="9CBC77D8"/>
    <w:lvl w:ilvl="0" w:tplc="04090001">
      <w:start w:val="1"/>
      <w:numFmt w:val="bullet"/>
      <w:lvlText w:val=""/>
      <w:lvlJc w:val="left"/>
      <w:pPr>
        <w:ind w:left="1494" w:hanging="360"/>
      </w:pPr>
      <w:rPr>
        <w:rFonts w:ascii="Symbol" w:hAnsi="Symbol"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2" w15:restartNumberingAfterBreak="0">
    <w:nsid w:val="1E10120B"/>
    <w:multiLevelType w:val="hybridMultilevel"/>
    <w:tmpl w:val="CD9C598E"/>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3" w15:restartNumberingAfterBreak="0">
    <w:nsid w:val="25CB17CA"/>
    <w:multiLevelType w:val="hybridMultilevel"/>
    <w:tmpl w:val="B10A64BE"/>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4" w15:restartNumberingAfterBreak="0">
    <w:nsid w:val="2FB87300"/>
    <w:multiLevelType w:val="multilevel"/>
    <w:tmpl w:val="FFFFFFFF"/>
    <w:lvl w:ilvl="0">
      <w:start w:val="1"/>
      <w:numFmt w:val="decimal"/>
      <w:lvlText w:val="%1)"/>
      <w:lvlJc w:val="left"/>
      <w:pPr>
        <w:ind w:left="1941" w:hanging="360"/>
      </w:pPr>
      <w:rPr>
        <w:color w:val="000000"/>
      </w:rPr>
    </w:lvl>
    <w:lvl w:ilvl="1">
      <w:start w:val="1"/>
      <w:numFmt w:val="decimal"/>
      <w:lvlText w:val="%2)"/>
      <w:lvlJc w:val="left"/>
      <w:pPr>
        <w:ind w:left="2661" w:hanging="360"/>
      </w:pPr>
    </w:lvl>
    <w:lvl w:ilvl="2">
      <w:start w:val="3"/>
      <w:numFmt w:val="upperLetter"/>
      <w:lvlText w:val="%3."/>
      <w:lvlJc w:val="left"/>
      <w:pPr>
        <w:ind w:left="3561" w:hanging="360"/>
      </w:pPr>
    </w:lvl>
    <w:lvl w:ilvl="3">
      <w:start w:val="1"/>
      <w:numFmt w:val="decimal"/>
      <w:lvlText w:val="%4."/>
      <w:lvlJc w:val="left"/>
      <w:pPr>
        <w:ind w:left="4101" w:hanging="360"/>
      </w:pPr>
    </w:lvl>
    <w:lvl w:ilvl="4">
      <w:start w:val="1"/>
      <w:numFmt w:val="lowerLetter"/>
      <w:lvlText w:val="%5."/>
      <w:lvlJc w:val="left"/>
      <w:pPr>
        <w:ind w:left="4821" w:hanging="360"/>
      </w:pPr>
    </w:lvl>
    <w:lvl w:ilvl="5">
      <w:start w:val="1"/>
      <w:numFmt w:val="lowerRoman"/>
      <w:lvlText w:val="%6."/>
      <w:lvlJc w:val="right"/>
      <w:pPr>
        <w:ind w:left="5541" w:hanging="180"/>
      </w:pPr>
    </w:lvl>
    <w:lvl w:ilvl="6">
      <w:start w:val="1"/>
      <w:numFmt w:val="decimal"/>
      <w:lvlText w:val="%7."/>
      <w:lvlJc w:val="left"/>
      <w:pPr>
        <w:ind w:left="6261" w:hanging="360"/>
      </w:pPr>
    </w:lvl>
    <w:lvl w:ilvl="7">
      <w:start w:val="1"/>
      <w:numFmt w:val="lowerLetter"/>
      <w:lvlText w:val="%8."/>
      <w:lvlJc w:val="left"/>
      <w:pPr>
        <w:ind w:left="6981" w:hanging="360"/>
      </w:pPr>
    </w:lvl>
    <w:lvl w:ilvl="8">
      <w:start w:val="1"/>
      <w:numFmt w:val="lowerRoman"/>
      <w:lvlText w:val="%9."/>
      <w:lvlJc w:val="right"/>
      <w:pPr>
        <w:ind w:left="7701" w:hanging="180"/>
      </w:pPr>
    </w:lvl>
  </w:abstractNum>
  <w:abstractNum w:abstractNumId="5" w15:restartNumberingAfterBreak="0">
    <w:nsid w:val="3EBA348F"/>
    <w:multiLevelType w:val="hybridMultilevel"/>
    <w:tmpl w:val="FC68A4FC"/>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6" w15:restartNumberingAfterBreak="0">
    <w:nsid w:val="53F813EA"/>
    <w:multiLevelType w:val="multilevel"/>
    <w:tmpl w:val="FFFFFFFF"/>
    <w:lvl w:ilvl="0">
      <w:start w:val="1"/>
      <w:numFmt w:val="bullet"/>
      <w:lvlText w:val="●"/>
      <w:lvlJc w:val="left"/>
      <w:pPr>
        <w:ind w:left="2301" w:hanging="360"/>
      </w:pPr>
      <w:rPr>
        <w:rFonts w:ascii="Noto Sans Symbols" w:eastAsia="Noto Sans Symbols" w:hAnsi="Noto Sans Symbols" w:cs="Noto Sans Symbols"/>
      </w:rPr>
    </w:lvl>
    <w:lvl w:ilvl="1">
      <w:start w:val="1"/>
      <w:numFmt w:val="bullet"/>
      <w:lvlText w:val="o"/>
      <w:lvlJc w:val="left"/>
      <w:pPr>
        <w:ind w:left="3021" w:hanging="360"/>
      </w:pPr>
      <w:rPr>
        <w:rFonts w:ascii="Courier New" w:eastAsia="Courier New" w:hAnsi="Courier New" w:cs="Courier New"/>
      </w:rPr>
    </w:lvl>
    <w:lvl w:ilvl="2">
      <w:start w:val="1"/>
      <w:numFmt w:val="bullet"/>
      <w:lvlText w:val="▪"/>
      <w:lvlJc w:val="left"/>
      <w:pPr>
        <w:ind w:left="3741" w:hanging="360"/>
      </w:pPr>
      <w:rPr>
        <w:rFonts w:ascii="Noto Sans Symbols" w:eastAsia="Noto Sans Symbols" w:hAnsi="Noto Sans Symbols" w:cs="Noto Sans Symbols"/>
      </w:rPr>
    </w:lvl>
    <w:lvl w:ilvl="3">
      <w:start w:val="1"/>
      <w:numFmt w:val="bullet"/>
      <w:lvlText w:val="●"/>
      <w:lvlJc w:val="left"/>
      <w:pPr>
        <w:ind w:left="4461" w:hanging="360"/>
      </w:pPr>
      <w:rPr>
        <w:rFonts w:ascii="Noto Sans Symbols" w:eastAsia="Noto Sans Symbols" w:hAnsi="Noto Sans Symbols" w:cs="Noto Sans Symbols"/>
      </w:rPr>
    </w:lvl>
    <w:lvl w:ilvl="4">
      <w:start w:val="1"/>
      <w:numFmt w:val="bullet"/>
      <w:lvlText w:val="o"/>
      <w:lvlJc w:val="left"/>
      <w:pPr>
        <w:ind w:left="5181" w:hanging="360"/>
      </w:pPr>
      <w:rPr>
        <w:rFonts w:ascii="Courier New" w:eastAsia="Courier New" w:hAnsi="Courier New" w:cs="Courier New"/>
      </w:rPr>
    </w:lvl>
    <w:lvl w:ilvl="5">
      <w:start w:val="1"/>
      <w:numFmt w:val="bullet"/>
      <w:lvlText w:val="▪"/>
      <w:lvlJc w:val="left"/>
      <w:pPr>
        <w:ind w:left="5901" w:hanging="360"/>
      </w:pPr>
      <w:rPr>
        <w:rFonts w:ascii="Noto Sans Symbols" w:eastAsia="Noto Sans Symbols" w:hAnsi="Noto Sans Symbols" w:cs="Noto Sans Symbols"/>
      </w:rPr>
    </w:lvl>
    <w:lvl w:ilvl="6">
      <w:start w:val="1"/>
      <w:numFmt w:val="bullet"/>
      <w:lvlText w:val="●"/>
      <w:lvlJc w:val="left"/>
      <w:pPr>
        <w:ind w:left="6621" w:hanging="360"/>
      </w:pPr>
      <w:rPr>
        <w:rFonts w:ascii="Noto Sans Symbols" w:eastAsia="Noto Sans Symbols" w:hAnsi="Noto Sans Symbols" w:cs="Noto Sans Symbols"/>
      </w:rPr>
    </w:lvl>
    <w:lvl w:ilvl="7">
      <w:start w:val="1"/>
      <w:numFmt w:val="bullet"/>
      <w:lvlText w:val="o"/>
      <w:lvlJc w:val="left"/>
      <w:pPr>
        <w:ind w:left="7341" w:hanging="360"/>
      </w:pPr>
      <w:rPr>
        <w:rFonts w:ascii="Courier New" w:eastAsia="Courier New" w:hAnsi="Courier New" w:cs="Courier New"/>
      </w:rPr>
    </w:lvl>
    <w:lvl w:ilvl="8">
      <w:start w:val="1"/>
      <w:numFmt w:val="bullet"/>
      <w:lvlText w:val="▪"/>
      <w:lvlJc w:val="left"/>
      <w:pPr>
        <w:ind w:left="8061" w:hanging="360"/>
      </w:pPr>
      <w:rPr>
        <w:rFonts w:ascii="Noto Sans Symbols" w:eastAsia="Noto Sans Symbols" w:hAnsi="Noto Sans Symbols" w:cs="Noto Sans Symbols"/>
      </w:rPr>
    </w:lvl>
  </w:abstractNum>
  <w:abstractNum w:abstractNumId="7" w15:restartNumberingAfterBreak="0">
    <w:nsid w:val="54644E5F"/>
    <w:multiLevelType w:val="hybridMultilevel"/>
    <w:tmpl w:val="9FB2ECE8"/>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8" w15:restartNumberingAfterBreak="0">
    <w:nsid w:val="63034765"/>
    <w:multiLevelType w:val="hybridMultilevel"/>
    <w:tmpl w:val="511AD16E"/>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9" w15:restartNumberingAfterBreak="0">
    <w:nsid w:val="7F8861E1"/>
    <w:multiLevelType w:val="hybridMultilevel"/>
    <w:tmpl w:val="7FCE60A8"/>
    <w:lvl w:ilvl="0" w:tplc="58040F76">
      <w:numFmt w:val="bullet"/>
      <w:lvlText w:val=""/>
      <w:lvlJc w:val="left"/>
      <w:pPr>
        <w:ind w:left="1800" w:hanging="360"/>
      </w:pPr>
      <w:rPr>
        <w:rFonts w:ascii="Verdana" w:eastAsiaTheme="minorEastAsia" w:hAnsi="Verdana" w:cs="Verdana"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num w:numId="1" w16cid:durableId="1845511629">
    <w:abstractNumId w:val="5"/>
  </w:num>
  <w:num w:numId="2" w16cid:durableId="928076196">
    <w:abstractNumId w:val="9"/>
  </w:num>
  <w:num w:numId="3" w16cid:durableId="1950970524">
    <w:abstractNumId w:val="8"/>
  </w:num>
  <w:num w:numId="4" w16cid:durableId="499588321">
    <w:abstractNumId w:val="0"/>
  </w:num>
  <w:num w:numId="5" w16cid:durableId="1529415768">
    <w:abstractNumId w:val="2"/>
  </w:num>
  <w:num w:numId="6" w16cid:durableId="1496072473">
    <w:abstractNumId w:val="7"/>
  </w:num>
  <w:num w:numId="7" w16cid:durableId="1370489173">
    <w:abstractNumId w:val="3"/>
  </w:num>
  <w:num w:numId="8" w16cid:durableId="1658458655">
    <w:abstractNumId w:val="4"/>
    <w:lvlOverride w:ilvl="0">
      <w:startOverride w:val="1"/>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841458820">
    <w:abstractNumId w:val="6"/>
  </w:num>
  <w:num w:numId="10" w16cid:durableId="16617375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hyphenationZone w:val="425"/>
  <w:drawingGridHorizontalSpacing w:val="120"/>
  <w:drawingGridVerticalSpacing w:val="163"/>
  <w:displayHorizontalDrawingGridEvery w:val="2"/>
  <w:displayVerticalDrawingGridEvery w:val="2"/>
  <w:characterSpacingControl w:val="doNotCompress"/>
  <w:hdrShapeDefaults>
    <o:shapedefaults v:ext="edit" spidmax="14337"/>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41C"/>
    <w:rsid w:val="00002F3C"/>
    <w:rsid w:val="000106AD"/>
    <w:rsid w:val="00035DA0"/>
    <w:rsid w:val="00081F61"/>
    <w:rsid w:val="00084104"/>
    <w:rsid w:val="000935C9"/>
    <w:rsid w:val="000F0350"/>
    <w:rsid w:val="00102355"/>
    <w:rsid w:val="00130B1A"/>
    <w:rsid w:val="001376CE"/>
    <w:rsid w:val="00146E2F"/>
    <w:rsid w:val="00152D0A"/>
    <w:rsid w:val="00183C99"/>
    <w:rsid w:val="001906EE"/>
    <w:rsid w:val="00191845"/>
    <w:rsid w:val="001B39D7"/>
    <w:rsid w:val="001C4E75"/>
    <w:rsid w:val="001F2FA0"/>
    <w:rsid w:val="001F6754"/>
    <w:rsid w:val="00215B48"/>
    <w:rsid w:val="002521CD"/>
    <w:rsid w:val="002B6DAC"/>
    <w:rsid w:val="002D1412"/>
    <w:rsid w:val="00304CF9"/>
    <w:rsid w:val="00312788"/>
    <w:rsid w:val="00336E8F"/>
    <w:rsid w:val="003511DE"/>
    <w:rsid w:val="00360191"/>
    <w:rsid w:val="0039187A"/>
    <w:rsid w:val="0039331B"/>
    <w:rsid w:val="003D2304"/>
    <w:rsid w:val="003E0FEE"/>
    <w:rsid w:val="00411AC9"/>
    <w:rsid w:val="00416C39"/>
    <w:rsid w:val="00427A0D"/>
    <w:rsid w:val="00440A9F"/>
    <w:rsid w:val="004D7F55"/>
    <w:rsid w:val="004F2F39"/>
    <w:rsid w:val="00556E41"/>
    <w:rsid w:val="005602CA"/>
    <w:rsid w:val="005A0671"/>
    <w:rsid w:val="005C39B3"/>
    <w:rsid w:val="005D2C4B"/>
    <w:rsid w:val="005F6525"/>
    <w:rsid w:val="00637EBB"/>
    <w:rsid w:val="0067441C"/>
    <w:rsid w:val="006A02A8"/>
    <w:rsid w:val="006A296B"/>
    <w:rsid w:val="006B3075"/>
    <w:rsid w:val="006B7E7E"/>
    <w:rsid w:val="007116DF"/>
    <w:rsid w:val="00716ECC"/>
    <w:rsid w:val="00717A16"/>
    <w:rsid w:val="00726499"/>
    <w:rsid w:val="00736B01"/>
    <w:rsid w:val="00745F59"/>
    <w:rsid w:val="00746C4A"/>
    <w:rsid w:val="0078566C"/>
    <w:rsid w:val="007A0362"/>
    <w:rsid w:val="007A24D0"/>
    <w:rsid w:val="007A5FF8"/>
    <w:rsid w:val="007E761C"/>
    <w:rsid w:val="00814000"/>
    <w:rsid w:val="008271BB"/>
    <w:rsid w:val="00836563"/>
    <w:rsid w:val="00851DBF"/>
    <w:rsid w:val="00851F80"/>
    <w:rsid w:val="008839BB"/>
    <w:rsid w:val="00894227"/>
    <w:rsid w:val="00896163"/>
    <w:rsid w:val="008C19DB"/>
    <w:rsid w:val="008F500E"/>
    <w:rsid w:val="00901FBE"/>
    <w:rsid w:val="00922071"/>
    <w:rsid w:val="00925933"/>
    <w:rsid w:val="009274E6"/>
    <w:rsid w:val="00961CCA"/>
    <w:rsid w:val="00967FA5"/>
    <w:rsid w:val="009855DD"/>
    <w:rsid w:val="009A5197"/>
    <w:rsid w:val="009A5657"/>
    <w:rsid w:val="009D3228"/>
    <w:rsid w:val="009D5F38"/>
    <w:rsid w:val="009E213B"/>
    <w:rsid w:val="009E2DBD"/>
    <w:rsid w:val="00A37626"/>
    <w:rsid w:val="00A93564"/>
    <w:rsid w:val="00AB1691"/>
    <w:rsid w:val="00B52200"/>
    <w:rsid w:val="00B8028F"/>
    <w:rsid w:val="00BA08C3"/>
    <w:rsid w:val="00BE11FF"/>
    <w:rsid w:val="00BF3DB1"/>
    <w:rsid w:val="00C045B9"/>
    <w:rsid w:val="00C310B8"/>
    <w:rsid w:val="00C44A97"/>
    <w:rsid w:val="00C52FD8"/>
    <w:rsid w:val="00C55E38"/>
    <w:rsid w:val="00C57722"/>
    <w:rsid w:val="00C713D9"/>
    <w:rsid w:val="00C71FB7"/>
    <w:rsid w:val="00C90C48"/>
    <w:rsid w:val="00CE372B"/>
    <w:rsid w:val="00D1275D"/>
    <w:rsid w:val="00D20572"/>
    <w:rsid w:val="00D22CC6"/>
    <w:rsid w:val="00D424BF"/>
    <w:rsid w:val="00D83E2F"/>
    <w:rsid w:val="00D92809"/>
    <w:rsid w:val="00DB1B3D"/>
    <w:rsid w:val="00DE1C23"/>
    <w:rsid w:val="00E04C79"/>
    <w:rsid w:val="00E26EC0"/>
    <w:rsid w:val="00E42899"/>
    <w:rsid w:val="00E7487B"/>
    <w:rsid w:val="00E76AAF"/>
    <w:rsid w:val="00E809C7"/>
    <w:rsid w:val="00EB5547"/>
    <w:rsid w:val="00EC7627"/>
    <w:rsid w:val="00EE325B"/>
    <w:rsid w:val="00EF4CCD"/>
    <w:rsid w:val="00F07812"/>
    <w:rsid w:val="00F77385"/>
    <w:rsid w:val="00F81FEA"/>
    <w:rsid w:val="00FD6041"/>
  </w:rsids>
  <m:mathPr>
    <m:mathFont m:val="Cambria Math"/>
    <m:brkBin m:val="before"/>
    <m:brkBinSub m:val="--"/>
    <m:smallFrac m:val="0"/>
    <m:dispDef/>
    <m:lMargin m:val="0"/>
    <m:rMargin m:val="0"/>
    <m:defJc m:val="centerGroup"/>
    <m:wrapIndent m:val="1440"/>
    <m:intLim m:val="subSup"/>
    <m:naryLim m:val="undOvr"/>
  </m:mathPr>
  <w:themeFontLang w:val="cs-CZ"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4337"/>
    <o:shapelayout v:ext="edit">
      <o:idmap v:ext="edit" data="1"/>
    </o:shapelayout>
  </w:shapeDefaults>
  <w:decimalSymbol w:val="."/>
  <w:listSeparator w:val=","/>
  <w14:docId w14:val="175B2ED2"/>
  <w15:docId w15:val="{93EB6A8E-2AA6-48FC-9493-45E89A9F37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cs-CZ"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ITAnormal">
    <w:name w:val="FITA normal"/>
    <w:basedOn w:val="Normal"/>
    <w:link w:val="FITAnormalChar"/>
    <w:rsid w:val="00814000"/>
    <w:pPr>
      <w:jc w:val="both"/>
    </w:pPr>
    <w:rPr>
      <w:rFonts w:ascii="Verdana" w:eastAsia="Calibri" w:hAnsi="Verdana" w:cs="Times New Roman"/>
      <w:color w:val="333333"/>
      <w:sz w:val="20"/>
      <w:szCs w:val="20"/>
      <w:lang w:val="en-GB" w:eastAsia="en-GB"/>
    </w:rPr>
  </w:style>
  <w:style w:type="character" w:customStyle="1" w:styleId="FITAnormalChar">
    <w:name w:val="FITA normal Char"/>
    <w:link w:val="FITAnormal"/>
    <w:rsid w:val="00814000"/>
    <w:rPr>
      <w:rFonts w:ascii="Verdana" w:eastAsia="Calibri" w:hAnsi="Verdana" w:cs="Times New Roman"/>
      <w:color w:val="333333"/>
      <w:sz w:val="20"/>
      <w:szCs w:val="20"/>
      <w:lang w:val="en-GB" w:eastAsia="en-GB"/>
    </w:rPr>
  </w:style>
  <w:style w:type="paragraph" w:styleId="Header">
    <w:name w:val="header"/>
    <w:basedOn w:val="Normal"/>
    <w:link w:val="HeaderChar"/>
    <w:uiPriority w:val="99"/>
    <w:unhideWhenUsed/>
    <w:rsid w:val="0039187A"/>
    <w:pPr>
      <w:tabs>
        <w:tab w:val="center" w:pos="4153"/>
        <w:tab w:val="right" w:pos="8306"/>
      </w:tabs>
    </w:pPr>
  </w:style>
  <w:style w:type="character" w:customStyle="1" w:styleId="HeaderChar">
    <w:name w:val="Header Char"/>
    <w:basedOn w:val="DefaultParagraphFont"/>
    <w:link w:val="Header"/>
    <w:uiPriority w:val="99"/>
    <w:rsid w:val="0039187A"/>
  </w:style>
  <w:style w:type="paragraph" w:styleId="Footer">
    <w:name w:val="footer"/>
    <w:basedOn w:val="Normal"/>
    <w:link w:val="FooterChar"/>
    <w:uiPriority w:val="99"/>
    <w:unhideWhenUsed/>
    <w:rsid w:val="0039187A"/>
    <w:pPr>
      <w:tabs>
        <w:tab w:val="center" w:pos="4153"/>
        <w:tab w:val="right" w:pos="8306"/>
      </w:tabs>
    </w:pPr>
  </w:style>
  <w:style w:type="character" w:customStyle="1" w:styleId="FooterChar">
    <w:name w:val="Footer Char"/>
    <w:basedOn w:val="DefaultParagraphFont"/>
    <w:link w:val="Footer"/>
    <w:uiPriority w:val="99"/>
    <w:rsid w:val="0039187A"/>
  </w:style>
  <w:style w:type="paragraph" w:styleId="BalloonText">
    <w:name w:val="Balloon Text"/>
    <w:basedOn w:val="Normal"/>
    <w:link w:val="BalloonTextChar"/>
    <w:uiPriority w:val="99"/>
    <w:semiHidden/>
    <w:unhideWhenUsed/>
    <w:rsid w:val="00130B1A"/>
    <w:rPr>
      <w:rFonts w:ascii="Tahoma" w:hAnsi="Tahoma" w:cs="Tahoma"/>
      <w:sz w:val="16"/>
      <w:szCs w:val="16"/>
    </w:rPr>
  </w:style>
  <w:style w:type="character" w:customStyle="1" w:styleId="BalloonTextChar">
    <w:name w:val="Balloon Text Char"/>
    <w:basedOn w:val="DefaultParagraphFont"/>
    <w:link w:val="BalloonText"/>
    <w:uiPriority w:val="99"/>
    <w:semiHidden/>
    <w:rsid w:val="00130B1A"/>
    <w:rPr>
      <w:rFonts w:ascii="Tahoma" w:hAnsi="Tahoma" w:cs="Tahoma"/>
      <w:sz w:val="16"/>
      <w:szCs w:val="16"/>
    </w:rPr>
  </w:style>
  <w:style w:type="paragraph" w:customStyle="1" w:styleId="Default">
    <w:name w:val="Default"/>
    <w:rsid w:val="00E809C7"/>
    <w:pPr>
      <w:autoSpaceDE w:val="0"/>
      <w:autoSpaceDN w:val="0"/>
      <w:adjustRightInd w:val="0"/>
    </w:pPr>
    <w:rPr>
      <w:rFonts w:ascii="Verdana" w:hAnsi="Verdana" w:cs="Verdana"/>
      <w:color w:val="000000"/>
      <w:lang w:val="en-AU"/>
    </w:rPr>
  </w:style>
  <w:style w:type="character" w:customStyle="1" w:styleId="normaltextrun">
    <w:name w:val="normaltextrun"/>
    <w:basedOn w:val="DefaultParagraphFont"/>
    <w:rsid w:val="009D5F38"/>
  </w:style>
  <w:style w:type="character" w:customStyle="1" w:styleId="eop">
    <w:name w:val="eop"/>
    <w:basedOn w:val="DefaultParagraphFont"/>
    <w:rsid w:val="009D5F38"/>
  </w:style>
  <w:style w:type="paragraph" w:styleId="ListParagraph">
    <w:name w:val="List Paragraph"/>
    <w:basedOn w:val="Normal"/>
    <w:uiPriority w:val="34"/>
    <w:qFormat/>
    <w:rsid w:val="003E0FEE"/>
    <w:pPr>
      <w:ind w:left="720"/>
      <w:contextualSpacing/>
    </w:pPr>
  </w:style>
  <w:style w:type="character" w:styleId="Hyperlink">
    <w:name w:val="Hyperlink"/>
    <w:basedOn w:val="DefaultParagraphFont"/>
    <w:uiPriority w:val="99"/>
    <w:unhideWhenUsed/>
    <w:rsid w:val="008271BB"/>
    <w:rPr>
      <w:color w:val="0000FF" w:themeColor="hyperlink"/>
      <w:u w:val="single"/>
    </w:rPr>
  </w:style>
  <w:style w:type="character" w:styleId="UnresolvedMention">
    <w:name w:val="Unresolved Mention"/>
    <w:basedOn w:val="DefaultParagraphFont"/>
    <w:uiPriority w:val="99"/>
    <w:semiHidden/>
    <w:unhideWhenUsed/>
    <w:rsid w:val="008365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7557616">
      <w:bodyDiv w:val="1"/>
      <w:marLeft w:val="0"/>
      <w:marRight w:val="0"/>
      <w:marTop w:val="0"/>
      <w:marBottom w:val="0"/>
      <w:divBdr>
        <w:top w:val="none" w:sz="0" w:space="0" w:color="auto"/>
        <w:left w:val="none" w:sz="0" w:space="0" w:color="auto"/>
        <w:bottom w:val="none" w:sz="0" w:space="0" w:color="auto"/>
        <w:right w:val="none" w:sz="0" w:space="0" w:color="auto"/>
      </w:divBdr>
    </w:div>
    <w:div w:id="274143473">
      <w:bodyDiv w:val="1"/>
      <w:marLeft w:val="0"/>
      <w:marRight w:val="0"/>
      <w:marTop w:val="0"/>
      <w:marBottom w:val="0"/>
      <w:divBdr>
        <w:top w:val="none" w:sz="0" w:space="0" w:color="auto"/>
        <w:left w:val="none" w:sz="0" w:space="0" w:color="auto"/>
        <w:bottom w:val="none" w:sz="0" w:space="0" w:color="auto"/>
        <w:right w:val="none" w:sz="0" w:space="0" w:color="auto"/>
      </w:divBdr>
    </w:div>
    <w:div w:id="620772313">
      <w:bodyDiv w:val="1"/>
      <w:marLeft w:val="0"/>
      <w:marRight w:val="0"/>
      <w:marTop w:val="0"/>
      <w:marBottom w:val="0"/>
      <w:divBdr>
        <w:top w:val="none" w:sz="0" w:space="0" w:color="auto"/>
        <w:left w:val="none" w:sz="0" w:space="0" w:color="auto"/>
        <w:bottom w:val="none" w:sz="0" w:space="0" w:color="auto"/>
        <w:right w:val="none" w:sz="0" w:space="0" w:color="auto"/>
      </w:divBdr>
    </w:div>
    <w:div w:id="1367178504">
      <w:bodyDiv w:val="1"/>
      <w:marLeft w:val="0"/>
      <w:marRight w:val="0"/>
      <w:marTop w:val="0"/>
      <w:marBottom w:val="0"/>
      <w:divBdr>
        <w:top w:val="none" w:sz="0" w:space="0" w:color="auto"/>
        <w:left w:val="none" w:sz="0" w:space="0" w:color="auto"/>
        <w:bottom w:val="none" w:sz="0" w:space="0" w:color="auto"/>
        <w:right w:val="none" w:sz="0" w:space="0" w:color="auto"/>
      </w:divBdr>
    </w:div>
    <w:div w:id="182859121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thony.maxworthy@archery.org.a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067141-B1AC-4363-917A-55261FEDD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2337</Words>
  <Characters>13322</Characters>
  <Application>Microsoft Office Word</Application>
  <DocSecurity>0</DocSecurity>
  <Lines>111</Lines>
  <Paragraphs>31</Paragraphs>
  <ScaleCrop>false</ScaleCrop>
  <HeadingPairs>
    <vt:vector size="4" baseType="variant">
      <vt:variant>
        <vt:lpstr>Title</vt:lpstr>
      </vt:variant>
      <vt:variant>
        <vt:i4>1</vt:i4>
      </vt:variant>
      <vt:variant>
        <vt:lpstr>Oslovení</vt:lpstr>
      </vt:variant>
      <vt:variant>
        <vt:i4>1</vt:i4>
      </vt:variant>
    </vt:vector>
  </HeadingPairs>
  <TitlesOfParts>
    <vt:vector size="2" baseType="lpstr">
      <vt:lpstr/>
      <vt:lpstr/>
    </vt:vector>
  </TitlesOfParts>
  <Company>Microsoft</Company>
  <LinksUpToDate>false</LinksUpToDate>
  <CharactersWithSpaces>15628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Roman Suda</dc:creator>
  <cp:lastModifiedBy>Anthony Maxworthy</cp:lastModifiedBy>
  <cp:revision>4</cp:revision>
  <cp:lastPrinted>2017-09-13T08:22:00Z</cp:lastPrinted>
  <dcterms:created xsi:type="dcterms:W3CDTF">2023-07-24T22:14:00Z</dcterms:created>
  <dcterms:modified xsi:type="dcterms:W3CDTF">2024-08-09T02:08:00Z</dcterms:modified>
</cp:coreProperties>
</file>